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4812F0" w:rsidRDefault="00EF73D0">
      <w:pPr>
        <w:jc w:val="both"/>
        <w:rPr>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774D85" w:rsidRPr="00BA06C1" w:rsidTr="00EF73D0">
        <w:tc>
          <w:tcPr>
            <w:tcW w:w="9781" w:type="dxa"/>
            <w:gridSpan w:val="2"/>
            <w:tcBorders>
              <w:top w:val="single" w:sz="4" w:space="0" w:color="auto"/>
              <w:bottom w:val="single" w:sz="4" w:space="0" w:color="auto"/>
            </w:tcBorders>
            <w:shd w:val="clear" w:color="auto" w:fill="E0E0E0"/>
          </w:tcPr>
          <w:p w:rsidR="00774D85" w:rsidRPr="00BA06C1" w:rsidRDefault="00774D85" w:rsidP="00EF73D0">
            <w:pPr>
              <w:spacing w:before="40" w:after="40"/>
              <w:rPr>
                <w:b/>
                <w:snapToGrid w:val="0"/>
                <w:sz w:val="20"/>
                <w:szCs w:val="20"/>
              </w:rPr>
            </w:pPr>
            <w:r w:rsidRPr="00BA06C1">
              <w:rPr>
                <w:b/>
                <w:sz w:val="20"/>
                <w:szCs w:val="20"/>
              </w:rPr>
              <w:t>Allgemeine Leistungspflichten</w:t>
            </w:r>
          </w:p>
        </w:tc>
      </w:tr>
      <w:tr w:rsidR="00171150" w:rsidRPr="00BA06C1" w:rsidTr="00692216">
        <w:tc>
          <w:tcPr>
            <w:tcW w:w="1276" w:type="dxa"/>
            <w:tcBorders>
              <w:top w:val="single" w:sz="4" w:space="0" w:color="auto"/>
            </w:tcBorders>
          </w:tcPr>
          <w:p w:rsidR="00171150" w:rsidRPr="00BA06C1" w:rsidRDefault="00171150" w:rsidP="00EF73D0">
            <w:pPr>
              <w:numPr>
                <w:ilvl w:val="0"/>
                <w:numId w:val="1"/>
              </w:numPr>
              <w:spacing w:before="40" w:after="40"/>
              <w:rPr>
                <w:sz w:val="15"/>
                <w:szCs w:val="15"/>
              </w:rPr>
            </w:pPr>
          </w:p>
        </w:tc>
        <w:tc>
          <w:tcPr>
            <w:tcW w:w="8505" w:type="dxa"/>
            <w:tcBorders>
              <w:top w:val="single" w:sz="4" w:space="0" w:color="auto"/>
            </w:tcBorders>
          </w:tcPr>
          <w:p w:rsidR="00171150" w:rsidRPr="00BA06C1" w:rsidRDefault="00171150" w:rsidP="00EF73D0">
            <w:pPr>
              <w:spacing w:before="40" w:after="40"/>
              <w:rPr>
                <w:snapToGrid w:val="0"/>
                <w:sz w:val="15"/>
                <w:szCs w:val="15"/>
              </w:rPr>
            </w:pPr>
            <w:r w:rsidRPr="00BA06C1">
              <w:rPr>
                <w:sz w:val="15"/>
                <w:szCs w:val="15"/>
              </w:rPr>
              <w:t xml:space="preserve">Der AN hat alle </w:t>
            </w:r>
            <w:r w:rsidR="005C24A9" w:rsidRPr="00BA06C1">
              <w:rPr>
                <w:sz w:val="15"/>
                <w:szCs w:val="15"/>
              </w:rPr>
              <w:t>in seinem Nachauftrag tätigen Planer vollständig selbstständig und eigenverantwortlich hinsichtlich der technischen und wirtschaftlichen Planungsinhalte zu koordinieren und die Einhaltung von Terminen und Fristen</w:t>
            </w:r>
            <w:r w:rsidR="004A061F" w:rsidRPr="00BA06C1">
              <w:rPr>
                <w:sz w:val="15"/>
                <w:szCs w:val="15"/>
              </w:rPr>
              <w:t>, die zwischen AG und AN vereinbart wurden,</w:t>
            </w:r>
            <w:r w:rsidR="005C24A9" w:rsidRPr="00BA06C1">
              <w:rPr>
                <w:sz w:val="15"/>
                <w:szCs w:val="15"/>
              </w:rPr>
              <w:t xml:space="preserve"> abzusichern. </w:t>
            </w:r>
            <w:r w:rsidR="002D40DF" w:rsidRPr="00BA06C1">
              <w:rPr>
                <w:sz w:val="15"/>
                <w:szCs w:val="15"/>
              </w:rPr>
              <w:t xml:space="preserve">Weiterhin hat er die vom </w:t>
            </w:r>
            <w:r w:rsidR="004A061F" w:rsidRPr="00BA06C1">
              <w:rPr>
                <w:sz w:val="15"/>
                <w:szCs w:val="15"/>
              </w:rPr>
              <w:t>AG</w:t>
            </w:r>
            <w:r w:rsidR="002D40DF" w:rsidRPr="00BA06C1">
              <w:rPr>
                <w:sz w:val="15"/>
                <w:szCs w:val="15"/>
              </w:rPr>
              <w:t xml:space="preserve"> oder von weiteren fachlich Beteiligten erbrachten Leistungen mit seinen Leistungen abzustimmen und diese in seine Planungen einzuarbeiten. Dabei hat er grundsätzlich </w:t>
            </w:r>
            <w:r w:rsidRPr="00BA06C1">
              <w:rPr>
                <w:sz w:val="15"/>
                <w:szCs w:val="15"/>
              </w:rPr>
              <w:t xml:space="preserve">darauf zu achten, dass das vom AG genehmigte </w:t>
            </w:r>
            <w:proofErr w:type="spellStart"/>
            <w:r w:rsidRPr="00BA06C1">
              <w:rPr>
                <w:sz w:val="15"/>
                <w:szCs w:val="15"/>
              </w:rPr>
              <w:t>Bau</w:t>
            </w:r>
            <w:r w:rsidR="002D40DF" w:rsidRPr="00BA06C1">
              <w:rPr>
                <w:sz w:val="15"/>
                <w:szCs w:val="15"/>
              </w:rPr>
              <w:t>ziel</w:t>
            </w:r>
            <w:proofErr w:type="spellEnd"/>
            <w:r w:rsidR="002D40DF" w:rsidRPr="00BA06C1">
              <w:rPr>
                <w:sz w:val="15"/>
                <w:szCs w:val="15"/>
              </w:rPr>
              <w:t xml:space="preserve"> und die </w:t>
            </w:r>
            <w:r w:rsidRPr="00BA06C1">
              <w:rPr>
                <w:sz w:val="15"/>
                <w:szCs w:val="15"/>
              </w:rPr>
              <w:t xml:space="preserve">Genehmigungsfähigkeit der Gesamtplanung jederzeit gewährleistet </w:t>
            </w:r>
            <w:r w:rsidR="002D40DF" w:rsidRPr="00BA06C1">
              <w:rPr>
                <w:sz w:val="15"/>
                <w:szCs w:val="15"/>
              </w:rPr>
              <w:t>sind</w:t>
            </w:r>
            <w:r w:rsidRPr="00BA06C1">
              <w:rPr>
                <w:sz w:val="15"/>
                <w:szCs w:val="15"/>
              </w:rPr>
              <w:t>.</w:t>
            </w:r>
          </w:p>
        </w:tc>
      </w:tr>
      <w:tr w:rsidR="00171150" w:rsidRPr="00BA06C1" w:rsidTr="00692216">
        <w:tc>
          <w:tcPr>
            <w:tcW w:w="1276" w:type="dxa"/>
          </w:tcPr>
          <w:p w:rsidR="00171150" w:rsidRPr="00BA06C1" w:rsidRDefault="00171150" w:rsidP="00EF73D0">
            <w:pPr>
              <w:numPr>
                <w:ilvl w:val="0"/>
                <w:numId w:val="1"/>
              </w:numPr>
              <w:spacing w:before="40" w:after="40"/>
              <w:rPr>
                <w:sz w:val="15"/>
                <w:szCs w:val="15"/>
              </w:rPr>
            </w:pPr>
          </w:p>
        </w:tc>
        <w:tc>
          <w:tcPr>
            <w:tcW w:w="8505" w:type="dxa"/>
          </w:tcPr>
          <w:p w:rsidR="00171150" w:rsidRPr="00BA06C1" w:rsidRDefault="00171150" w:rsidP="00EF73D0">
            <w:pPr>
              <w:spacing w:before="40" w:after="40"/>
              <w:rPr>
                <w:sz w:val="15"/>
                <w:szCs w:val="15"/>
              </w:rPr>
            </w:pPr>
            <w:r w:rsidRPr="00BA06C1">
              <w:rPr>
                <w:sz w:val="15"/>
                <w:szCs w:val="15"/>
              </w:rPr>
              <w:t>Dem AN obliegt die Protokollierung der Inhalte/Ergebnisse von</w:t>
            </w:r>
            <w:bookmarkStart w:id="0" w:name="_GoBack"/>
            <w:bookmarkEnd w:id="0"/>
          </w:p>
          <w:p w:rsidR="00171150" w:rsidRPr="00BA06C1" w:rsidRDefault="005C24A9" w:rsidP="00955F12">
            <w:pPr>
              <w:numPr>
                <w:ilvl w:val="0"/>
                <w:numId w:val="5"/>
              </w:numPr>
              <w:rPr>
                <w:sz w:val="15"/>
                <w:szCs w:val="15"/>
              </w:rPr>
            </w:pPr>
            <w:r w:rsidRPr="00BA06C1">
              <w:rPr>
                <w:sz w:val="15"/>
                <w:szCs w:val="15"/>
              </w:rPr>
              <w:t>Planungs</w:t>
            </w:r>
            <w:r w:rsidR="00171150" w:rsidRPr="00BA06C1">
              <w:rPr>
                <w:sz w:val="15"/>
                <w:szCs w:val="15"/>
              </w:rPr>
              <w:t>besprechungen,</w:t>
            </w:r>
          </w:p>
          <w:p w:rsidR="00171150" w:rsidRPr="00BA06C1" w:rsidRDefault="00171150" w:rsidP="00955F12">
            <w:pPr>
              <w:numPr>
                <w:ilvl w:val="0"/>
                <w:numId w:val="5"/>
              </w:numPr>
              <w:rPr>
                <w:sz w:val="15"/>
                <w:szCs w:val="15"/>
              </w:rPr>
            </w:pPr>
            <w:r w:rsidRPr="00BA06C1">
              <w:rPr>
                <w:sz w:val="15"/>
                <w:szCs w:val="15"/>
              </w:rPr>
              <w:t>Verhandlungen mit Behörden und in deren Auftrag tätiger Institutionen,</w:t>
            </w:r>
          </w:p>
          <w:p w:rsidR="005C24A9" w:rsidRPr="00BA06C1" w:rsidRDefault="00171150" w:rsidP="005C24A9">
            <w:pPr>
              <w:numPr>
                <w:ilvl w:val="0"/>
                <w:numId w:val="5"/>
              </w:numPr>
              <w:rPr>
                <w:sz w:val="15"/>
                <w:szCs w:val="15"/>
              </w:rPr>
            </w:pPr>
            <w:r w:rsidRPr="00BA06C1">
              <w:rPr>
                <w:sz w:val="15"/>
                <w:szCs w:val="15"/>
              </w:rPr>
              <w:t xml:space="preserve">Feststellungen während </w:t>
            </w:r>
            <w:r w:rsidR="005C24A9" w:rsidRPr="00BA06C1">
              <w:rPr>
                <w:sz w:val="15"/>
                <w:szCs w:val="15"/>
              </w:rPr>
              <w:t>Vor-Ort</w:t>
            </w:r>
            <w:r w:rsidRPr="00BA06C1">
              <w:rPr>
                <w:sz w:val="15"/>
                <w:szCs w:val="15"/>
              </w:rPr>
              <w:t>begehungen behördlicher und in deren Auftrag tätiger Institutionen,</w:t>
            </w:r>
          </w:p>
          <w:p w:rsidR="00171150" w:rsidRPr="00BA06C1" w:rsidRDefault="00171150" w:rsidP="005C24A9">
            <w:pPr>
              <w:numPr>
                <w:ilvl w:val="0"/>
                <w:numId w:val="5"/>
              </w:numPr>
              <w:rPr>
                <w:sz w:val="15"/>
                <w:szCs w:val="15"/>
              </w:rPr>
            </w:pPr>
            <w:r w:rsidRPr="00BA06C1">
              <w:rPr>
                <w:sz w:val="15"/>
                <w:szCs w:val="15"/>
              </w:rPr>
              <w:t xml:space="preserve">Feststellungen während </w:t>
            </w:r>
            <w:r w:rsidR="005C24A9" w:rsidRPr="00BA06C1">
              <w:rPr>
                <w:sz w:val="15"/>
                <w:szCs w:val="15"/>
              </w:rPr>
              <w:t xml:space="preserve">Vor-Ortbegehungen </w:t>
            </w:r>
            <w:r w:rsidRPr="00BA06C1">
              <w:rPr>
                <w:sz w:val="15"/>
                <w:szCs w:val="15"/>
              </w:rPr>
              <w:t>seitens des AG.</w:t>
            </w:r>
          </w:p>
        </w:tc>
      </w:tr>
      <w:tr w:rsidR="00171150" w:rsidRPr="00BA06C1" w:rsidTr="00692216">
        <w:tc>
          <w:tcPr>
            <w:tcW w:w="1276" w:type="dxa"/>
          </w:tcPr>
          <w:p w:rsidR="00171150" w:rsidRPr="00BA06C1" w:rsidRDefault="00171150" w:rsidP="00EF73D0">
            <w:pPr>
              <w:numPr>
                <w:ilvl w:val="0"/>
                <w:numId w:val="1"/>
              </w:numPr>
              <w:spacing w:before="40" w:after="40"/>
              <w:rPr>
                <w:sz w:val="15"/>
                <w:szCs w:val="15"/>
              </w:rPr>
            </w:pPr>
          </w:p>
        </w:tc>
        <w:tc>
          <w:tcPr>
            <w:tcW w:w="8505" w:type="dxa"/>
          </w:tcPr>
          <w:p w:rsidR="00171150" w:rsidRPr="00BA06C1" w:rsidRDefault="00171150" w:rsidP="00EF73D0">
            <w:pPr>
              <w:spacing w:before="40" w:after="40"/>
              <w:rPr>
                <w:sz w:val="15"/>
                <w:szCs w:val="15"/>
              </w:rPr>
            </w:pPr>
            <w:r w:rsidRPr="00BA06C1">
              <w:rPr>
                <w:sz w:val="15"/>
                <w:szCs w:val="15"/>
              </w:rPr>
              <w:t>Die Protokolle - soweit zutreffend mit zugehörigen Anlagen - sind spätestens drei Arbeitstage nach dem Besprechungstermin / der Objektbegehung dem AG und den anderen Empfängern zur Verfügung zu stellen.</w:t>
            </w:r>
          </w:p>
        </w:tc>
      </w:tr>
      <w:tr w:rsidR="00172816" w:rsidRPr="00BA06C1" w:rsidTr="00692216">
        <w:tc>
          <w:tcPr>
            <w:tcW w:w="1276" w:type="dxa"/>
          </w:tcPr>
          <w:p w:rsidR="00172816" w:rsidRPr="00BA06C1" w:rsidRDefault="00172816" w:rsidP="00EF73D0">
            <w:pPr>
              <w:numPr>
                <w:ilvl w:val="0"/>
                <w:numId w:val="1"/>
              </w:numPr>
              <w:spacing w:before="40" w:after="40"/>
              <w:rPr>
                <w:sz w:val="15"/>
                <w:szCs w:val="15"/>
              </w:rPr>
            </w:pPr>
          </w:p>
        </w:tc>
        <w:tc>
          <w:tcPr>
            <w:tcW w:w="8505" w:type="dxa"/>
          </w:tcPr>
          <w:p w:rsidR="00172816" w:rsidRPr="00BA06C1" w:rsidRDefault="00172816" w:rsidP="008B6D01">
            <w:pPr>
              <w:spacing w:before="40" w:after="40"/>
              <w:rPr>
                <w:sz w:val="15"/>
                <w:szCs w:val="15"/>
              </w:rPr>
            </w:pPr>
            <w:r w:rsidRPr="00BA06C1">
              <w:rPr>
                <w:sz w:val="15"/>
                <w:szCs w:val="15"/>
              </w:rPr>
              <w:t>Verhandlungen mit Behörden und in deren Auftrag tätiger Institutionen (z.B. TÜV, Gewerbeaufsicht, DEKRA, TAB) sowie Dritten sind vorab mit dem AG abzustimmen.</w:t>
            </w:r>
          </w:p>
        </w:tc>
      </w:tr>
      <w:tr w:rsidR="00172816" w:rsidRPr="00BA06C1" w:rsidTr="00692216">
        <w:tc>
          <w:tcPr>
            <w:tcW w:w="1276" w:type="dxa"/>
          </w:tcPr>
          <w:p w:rsidR="00172816" w:rsidRPr="00BA06C1" w:rsidRDefault="00172816" w:rsidP="00EF73D0">
            <w:pPr>
              <w:numPr>
                <w:ilvl w:val="0"/>
                <w:numId w:val="1"/>
              </w:numPr>
              <w:spacing w:before="40" w:after="40"/>
              <w:rPr>
                <w:sz w:val="15"/>
                <w:szCs w:val="15"/>
              </w:rPr>
            </w:pPr>
          </w:p>
        </w:tc>
        <w:tc>
          <w:tcPr>
            <w:tcW w:w="8505" w:type="dxa"/>
          </w:tcPr>
          <w:p w:rsidR="00172816" w:rsidRPr="00BA06C1" w:rsidRDefault="00172816" w:rsidP="00EF73D0">
            <w:pPr>
              <w:spacing w:before="40" w:after="40"/>
              <w:rPr>
                <w:sz w:val="15"/>
                <w:szCs w:val="15"/>
              </w:rPr>
            </w:pPr>
            <w:r w:rsidRPr="00BA06C1">
              <w:rPr>
                <w:sz w:val="15"/>
                <w:szCs w:val="15"/>
              </w:rPr>
              <w:t xml:space="preserve">Der AN ist dafür verantwortlich, dass Planungsergebnisse und/oder sich ggf. aus Besprechungen mit z.B. Versorgungsunternehmen ergebende Konsequenzen für die zu </w:t>
            </w:r>
            <w:proofErr w:type="spellStart"/>
            <w:r w:rsidRPr="00BA06C1">
              <w:rPr>
                <w:sz w:val="15"/>
                <w:szCs w:val="15"/>
              </w:rPr>
              <w:t>beplanenden</w:t>
            </w:r>
            <w:proofErr w:type="spellEnd"/>
            <w:r w:rsidRPr="00BA06C1">
              <w:rPr>
                <w:sz w:val="15"/>
                <w:szCs w:val="15"/>
              </w:rPr>
              <w:t xml:space="preserve"> Anlagen dem </w:t>
            </w:r>
            <w:r w:rsidR="004A061F" w:rsidRPr="00BA06C1">
              <w:rPr>
                <w:sz w:val="15"/>
                <w:szCs w:val="15"/>
              </w:rPr>
              <w:t>AG</w:t>
            </w:r>
            <w:r w:rsidRPr="00BA06C1">
              <w:rPr>
                <w:sz w:val="15"/>
                <w:szCs w:val="15"/>
              </w:rPr>
              <w:t xml:space="preserve"> rechtzeitig bekannt gegeben werden. Dies gilt insbesondere für kostenrelevante Inhalte wie z.B. großflächiger Bodenaustausch oder weitreichende Folgemaßnahmen an Anlagen von Versorgungsunternehmen. Sind hierzu entsprechende Grundsatzentscheidungen zu fällen erstellt der AN eine kurze Entscheidungsvorlage, aus der die wesentlichen Randbedingungen und Konsequenzen sowie eine Empfehlung hervorgehen.</w:t>
            </w:r>
          </w:p>
        </w:tc>
      </w:tr>
    </w:tbl>
    <w:p w:rsidR="00F3065D" w:rsidRPr="00BA06C1" w:rsidRDefault="00F3065D" w:rsidP="00774D85">
      <w:pPr>
        <w:spacing w:before="40" w:after="40"/>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BA06C1" w:rsidTr="008C7781">
        <w:trPr>
          <w:cantSplit/>
        </w:trPr>
        <w:tc>
          <w:tcPr>
            <w:tcW w:w="9781" w:type="dxa"/>
            <w:gridSpan w:val="4"/>
            <w:tcBorders>
              <w:bottom w:val="single" w:sz="4" w:space="0" w:color="auto"/>
            </w:tcBorders>
            <w:shd w:val="clear" w:color="auto" w:fill="E0E0E0"/>
          </w:tcPr>
          <w:p w:rsidR="008C7781" w:rsidRPr="00BA06C1" w:rsidRDefault="008C7781" w:rsidP="005E17CA">
            <w:pPr>
              <w:spacing w:before="40" w:after="40"/>
              <w:rPr>
                <w:b/>
                <w:sz w:val="20"/>
                <w:szCs w:val="20"/>
              </w:rPr>
            </w:pPr>
            <w:r w:rsidRPr="00BA06C1">
              <w:rPr>
                <w:b/>
                <w:sz w:val="20"/>
                <w:szCs w:val="20"/>
              </w:rPr>
              <w:t>Leistungsbild</w:t>
            </w:r>
          </w:p>
        </w:tc>
      </w:tr>
      <w:tr w:rsidR="008C7781" w:rsidRPr="00BA06C1" w:rsidTr="008C7781">
        <w:trPr>
          <w:trHeight w:val="210"/>
        </w:trPr>
        <w:tc>
          <w:tcPr>
            <w:tcW w:w="1276" w:type="dxa"/>
            <w:shd w:val="clear" w:color="auto" w:fill="E0E0E0"/>
          </w:tcPr>
          <w:p w:rsidR="008C7781" w:rsidRPr="00BA06C1" w:rsidRDefault="008C7781" w:rsidP="006F1391">
            <w:pPr>
              <w:numPr>
                <w:ilvl w:val="0"/>
                <w:numId w:val="2"/>
              </w:numPr>
              <w:rPr>
                <w:b/>
                <w:bCs/>
                <w:sz w:val="15"/>
                <w:szCs w:val="15"/>
              </w:rPr>
            </w:pPr>
          </w:p>
        </w:tc>
        <w:tc>
          <w:tcPr>
            <w:tcW w:w="8505" w:type="dxa"/>
            <w:gridSpan w:val="3"/>
            <w:shd w:val="clear" w:color="auto" w:fill="E0E0E0"/>
          </w:tcPr>
          <w:p w:rsidR="008C7781" w:rsidRPr="00BA06C1" w:rsidRDefault="008C7781" w:rsidP="005E17CA">
            <w:pPr>
              <w:rPr>
                <w:b/>
                <w:bCs/>
                <w:sz w:val="15"/>
                <w:szCs w:val="15"/>
              </w:rPr>
            </w:pPr>
            <w:r w:rsidRPr="00BA06C1">
              <w:rPr>
                <w:b/>
                <w:bCs/>
                <w:sz w:val="15"/>
                <w:szCs w:val="15"/>
              </w:rPr>
              <w:t xml:space="preserve">Leistungsphase </w:t>
            </w:r>
            <w:r w:rsidR="006F1391" w:rsidRPr="00BA06C1">
              <w:rPr>
                <w:b/>
                <w:bCs/>
                <w:sz w:val="15"/>
                <w:szCs w:val="15"/>
              </w:rPr>
              <w:t>2</w:t>
            </w:r>
            <w:r w:rsidRPr="00BA06C1">
              <w:rPr>
                <w:b/>
                <w:bCs/>
                <w:sz w:val="15"/>
                <w:szCs w:val="15"/>
              </w:rPr>
              <w:t xml:space="preserve"> </w:t>
            </w:r>
            <w:r w:rsidR="005F3C48" w:rsidRPr="00BA06C1">
              <w:rPr>
                <w:b/>
                <w:bCs/>
                <w:sz w:val="15"/>
                <w:szCs w:val="15"/>
              </w:rPr>
              <w:t>–</w:t>
            </w:r>
            <w:r w:rsidRPr="00BA06C1">
              <w:rPr>
                <w:b/>
                <w:bCs/>
                <w:sz w:val="15"/>
                <w:szCs w:val="15"/>
              </w:rPr>
              <w:t xml:space="preserve"> </w:t>
            </w:r>
            <w:r w:rsidR="006F1391" w:rsidRPr="00BA06C1">
              <w:rPr>
                <w:b/>
                <w:bCs/>
                <w:sz w:val="15"/>
                <w:szCs w:val="15"/>
              </w:rPr>
              <w:t>Vor</w:t>
            </w:r>
            <w:r w:rsidR="005F3C48" w:rsidRPr="00BA06C1">
              <w:rPr>
                <w:b/>
                <w:bCs/>
                <w:sz w:val="15"/>
                <w:szCs w:val="15"/>
              </w:rPr>
              <w:t>planung (</w:t>
            </w:r>
            <w:r w:rsidR="006F1391" w:rsidRPr="00BA06C1">
              <w:rPr>
                <w:b/>
                <w:bCs/>
                <w:sz w:val="15"/>
                <w:szCs w:val="15"/>
              </w:rPr>
              <w:t>Projekt- und Planungsvorbereitung</w:t>
            </w:r>
            <w:r w:rsidR="005F3C48" w:rsidRPr="00BA06C1">
              <w:rPr>
                <w:b/>
                <w:bCs/>
                <w:sz w:val="15"/>
                <w:szCs w:val="15"/>
              </w:rPr>
              <w:t>)</w:t>
            </w:r>
          </w:p>
        </w:tc>
      </w:tr>
      <w:tr w:rsidR="00E25AB0" w:rsidRPr="00BA06C1" w:rsidTr="00DD4D16">
        <w:trPr>
          <w:trHeight w:val="210"/>
        </w:trPr>
        <w:tc>
          <w:tcPr>
            <w:tcW w:w="1276" w:type="dxa"/>
            <w:vAlign w:val="center"/>
          </w:tcPr>
          <w:p w:rsidR="00E25AB0" w:rsidRPr="00BA06C1" w:rsidRDefault="00E25AB0" w:rsidP="005E17CA">
            <w:pPr>
              <w:numPr>
                <w:ilvl w:val="1"/>
                <w:numId w:val="2"/>
              </w:numPr>
              <w:rPr>
                <w:b/>
                <w:bCs/>
                <w:sz w:val="15"/>
                <w:szCs w:val="15"/>
              </w:rPr>
            </w:pPr>
          </w:p>
        </w:tc>
        <w:tc>
          <w:tcPr>
            <w:tcW w:w="8505" w:type="dxa"/>
            <w:gridSpan w:val="3"/>
            <w:vAlign w:val="center"/>
          </w:tcPr>
          <w:p w:rsidR="00E25AB0" w:rsidRPr="00BA06C1" w:rsidRDefault="00E25AB0" w:rsidP="00CD5026">
            <w:pPr>
              <w:rPr>
                <w:sz w:val="15"/>
                <w:szCs w:val="15"/>
              </w:rPr>
            </w:pPr>
            <w:r w:rsidRPr="00BA06C1">
              <w:rPr>
                <w:b/>
                <w:bCs/>
                <w:sz w:val="15"/>
                <w:szCs w:val="15"/>
              </w:rPr>
              <w:t>Grundleistungen</w:t>
            </w:r>
          </w:p>
        </w:tc>
      </w:tr>
      <w:tr w:rsidR="00940CD3" w:rsidRPr="00BA06C1" w:rsidTr="00F91058">
        <w:trPr>
          <w:trHeight w:val="210"/>
        </w:trPr>
        <w:tc>
          <w:tcPr>
            <w:tcW w:w="1276" w:type="dxa"/>
            <w:tcBorders>
              <w:top w:val="single" w:sz="4" w:space="0" w:color="auto"/>
              <w:bottom w:val="single" w:sz="4" w:space="0" w:color="auto"/>
            </w:tcBorders>
            <w:vAlign w:val="center"/>
          </w:tcPr>
          <w:p w:rsidR="00940CD3" w:rsidRPr="00BA06C1" w:rsidRDefault="00940CD3" w:rsidP="00F91058">
            <w:pPr>
              <w:numPr>
                <w:ilvl w:val="2"/>
                <w:numId w:val="2"/>
              </w:numPr>
              <w:rPr>
                <w:b/>
                <w:sz w:val="15"/>
                <w:szCs w:val="15"/>
              </w:rPr>
            </w:pPr>
          </w:p>
        </w:tc>
        <w:tc>
          <w:tcPr>
            <w:tcW w:w="6521" w:type="dxa"/>
            <w:tcBorders>
              <w:top w:val="single" w:sz="4" w:space="0" w:color="auto"/>
              <w:bottom w:val="single" w:sz="4" w:space="0" w:color="auto"/>
            </w:tcBorders>
            <w:vAlign w:val="center"/>
          </w:tcPr>
          <w:p w:rsidR="00940CD3" w:rsidRPr="00BA06C1" w:rsidRDefault="00940CD3" w:rsidP="00F91058">
            <w:pPr>
              <w:rPr>
                <w:b/>
                <w:sz w:val="15"/>
                <w:szCs w:val="15"/>
              </w:rPr>
            </w:pPr>
            <w:r w:rsidRPr="00BA06C1">
              <w:rPr>
                <w:b/>
                <w:sz w:val="15"/>
                <w:szCs w:val="15"/>
              </w:rPr>
              <w:t xml:space="preserve">HOAI Anlage 13 – </w:t>
            </w:r>
            <w:proofErr w:type="spellStart"/>
            <w:r w:rsidRPr="00BA06C1">
              <w:rPr>
                <w:b/>
                <w:sz w:val="15"/>
                <w:szCs w:val="15"/>
              </w:rPr>
              <w:t>Lph</w:t>
            </w:r>
            <w:proofErr w:type="spellEnd"/>
            <w:r w:rsidRPr="00BA06C1">
              <w:rPr>
                <w:b/>
                <w:sz w:val="15"/>
                <w:szCs w:val="15"/>
              </w:rPr>
              <w:t>. 2 a)</w:t>
            </w:r>
          </w:p>
          <w:p w:rsidR="00940CD3" w:rsidRPr="00BA06C1" w:rsidRDefault="00940CD3" w:rsidP="00F91058">
            <w:pPr>
              <w:rPr>
                <w:b/>
                <w:sz w:val="15"/>
                <w:szCs w:val="15"/>
              </w:rPr>
            </w:pPr>
            <w:r w:rsidRPr="00BA06C1">
              <w:rPr>
                <w:b/>
                <w:sz w:val="15"/>
                <w:szCs w:val="15"/>
              </w:rPr>
              <w:t>Beschaffen und Auswerten amtlicher Karten</w:t>
            </w:r>
          </w:p>
          <w:p w:rsidR="00940CD3" w:rsidRPr="00BA06C1" w:rsidRDefault="00940CD3" w:rsidP="00F91058">
            <w:pPr>
              <w:numPr>
                <w:ilvl w:val="0"/>
                <w:numId w:val="7"/>
              </w:numPr>
              <w:rPr>
                <w:sz w:val="15"/>
                <w:szCs w:val="15"/>
              </w:rPr>
            </w:pPr>
            <w:r w:rsidRPr="00BA06C1">
              <w:rPr>
                <w:sz w:val="15"/>
                <w:szCs w:val="15"/>
              </w:rPr>
              <w:t>dazu gehört nach Abstimmung mit dem AG das Beschaffen und Auswerten der zur Lösung der Aufgabenstellung notwendigen Karten sowie Durchführen ergänzender örtlicher Überprüfungen (Abgleich mit der Örtlichkeit und Feststellung ggf. vorhandener Abweichungen zwischen vorliegenden Unterlagen und Realität)</w:t>
            </w:r>
          </w:p>
          <w:p w:rsidR="00940CD3" w:rsidRPr="00BA06C1" w:rsidRDefault="00940CD3" w:rsidP="00F91058">
            <w:pPr>
              <w:numPr>
                <w:ilvl w:val="0"/>
                <w:numId w:val="7"/>
              </w:numPr>
              <w:rPr>
                <w:sz w:val="15"/>
                <w:szCs w:val="15"/>
              </w:rPr>
            </w:pPr>
            <w:r w:rsidRPr="00BA06C1">
              <w:rPr>
                <w:sz w:val="15"/>
                <w:szCs w:val="15"/>
              </w:rPr>
              <w:t>neben den amtlichen Karten (z.B. Katasterplan) sind in Abstimmung mit dem AG nachfolgende Bestandspläne über</w:t>
            </w:r>
          </w:p>
          <w:p w:rsidR="00940CD3" w:rsidRPr="00BA06C1" w:rsidRDefault="00940CD3" w:rsidP="00F91058">
            <w:pPr>
              <w:numPr>
                <w:ilvl w:val="1"/>
                <w:numId w:val="7"/>
              </w:numPr>
              <w:rPr>
                <w:sz w:val="15"/>
                <w:szCs w:val="15"/>
              </w:rPr>
            </w:pPr>
            <w:r w:rsidRPr="00BA06C1">
              <w:rPr>
                <w:sz w:val="15"/>
                <w:szCs w:val="15"/>
              </w:rPr>
              <w:t>Verkehrsanlagen einschließlich Ingenieurbauwerke</w:t>
            </w:r>
          </w:p>
          <w:p w:rsidR="00940CD3" w:rsidRPr="00BA06C1" w:rsidRDefault="00940CD3" w:rsidP="00F91058">
            <w:pPr>
              <w:numPr>
                <w:ilvl w:val="1"/>
                <w:numId w:val="7"/>
              </w:numPr>
              <w:rPr>
                <w:bCs/>
                <w:sz w:val="15"/>
                <w:szCs w:val="15"/>
              </w:rPr>
            </w:pPr>
            <w:r w:rsidRPr="00BA06C1">
              <w:rPr>
                <w:sz w:val="15"/>
                <w:szCs w:val="15"/>
              </w:rPr>
              <w:t>wassertechnische Anlagen</w:t>
            </w:r>
          </w:p>
          <w:p w:rsidR="00940CD3" w:rsidRPr="00BA06C1" w:rsidRDefault="00940CD3" w:rsidP="00F91058">
            <w:pPr>
              <w:numPr>
                <w:ilvl w:val="1"/>
                <w:numId w:val="7"/>
              </w:numPr>
              <w:rPr>
                <w:bCs/>
                <w:sz w:val="15"/>
                <w:szCs w:val="15"/>
              </w:rPr>
            </w:pPr>
            <w:r w:rsidRPr="00BA06C1">
              <w:rPr>
                <w:sz w:val="15"/>
                <w:szCs w:val="15"/>
              </w:rPr>
              <w:t>verkehrstechnische Anlagen</w:t>
            </w:r>
          </w:p>
          <w:p w:rsidR="00940CD3" w:rsidRPr="00BA06C1" w:rsidRDefault="00940CD3" w:rsidP="00F91058">
            <w:pPr>
              <w:numPr>
                <w:ilvl w:val="1"/>
                <w:numId w:val="7"/>
              </w:numPr>
              <w:rPr>
                <w:bCs/>
                <w:sz w:val="15"/>
                <w:szCs w:val="15"/>
              </w:rPr>
            </w:pPr>
            <w:r w:rsidRPr="00BA06C1">
              <w:rPr>
                <w:sz w:val="15"/>
                <w:szCs w:val="15"/>
              </w:rPr>
              <w:t>denkmalgeschützte Anlagen</w:t>
            </w:r>
          </w:p>
          <w:p w:rsidR="00940CD3" w:rsidRPr="00BA06C1" w:rsidRDefault="00940CD3" w:rsidP="00F91058">
            <w:pPr>
              <w:numPr>
                <w:ilvl w:val="1"/>
                <w:numId w:val="7"/>
              </w:numPr>
              <w:rPr>
                <w:bCs/>
                <w:sz w:val="15"/>
                <w:szCs w:val="15"/>
              </w:rPr>
            </w:pPr>
            <w:proofErr w:type="spellStart"/>
            <w:r w:rsidRPr="00BA06C1">
              <w:rPr>
                <w:sz w:val="15"/>
                <w:szCs w:val="15"/>
              </w:rPr>
              <w:t>Ver</w:t>
            </w:r>
            <w:proofErr w:type="spellEnd"/>
            <w:r w:rsidRPr="00BA06C1">
              <w:rPr>
                <w:sz w:val="15"/>
                <w:szCs w:val="15"/>
              </w:rPr>
              <w:t>- und Entsorgungsleitungen</w:t>
            </w:r>
          </w:p>
          <w:p w:rsidR="00940CD3" w:rsidRPr="00BA06C1" w:rsidRDefault="00940CD3" w:rsidP="00F91058">
            <w:pPr>
              <w:numPr>
                <w:ilvl w:val="1"/>
                <w:numId w:val="7"/>
              </w:numPr>
              <w:rPr>
                <w:bCs/>
                <w:sz w:val="15"/>
                <w:szCs w:val="15"/>
              </w:rPr>
            </w:pPr>
            <w:r w:rsidRPr="00BA06C1">
              <w:rPr>
                <w:sz w:val="15"/>
                <w:szCs w:val="15"/>
              </w:rPr>
              <w:t>Baumbestand</w:t>
            </w:r>
          </w:p>
          <w:p w:rsidR="00940CD3" w:rsidRPr="00BA06C1" w:rsidRDefault="00940CD3" w:rsidP="00F91058">
            <w:pPr>
              <w:numPr>
                <w:ilvl w:val="1"/>
                <w:numId w:val="7"/>
              </w:numPr>
              <w:rPr>
                <w:bCs/>
                <w:sz w:val="15"/>
                <w:szCs w:val="15"/>
              </w:rPr>
            </w:pPr>
            <w:r w:rsidRPr="00BA06C1">
              <w:rPr>
                <w:sz w:val="15"/>
                <w:szCs w:val="15"/>
              </w:rPr>
              <w:t xml:space="preserve">städtebauliche Situation </w:t>
            </w:r>
            <w:r w:rsidRPr="00BA06C1">
              <w:rPr>
                <w:sz w:val="15"/>
                <w:szCs w:val="15"/>
              </w:rPr>
              <w:br/>
              <w:t>einzuholen und hinsichtlich möglicher Auswirkungen auf die aktuellen Planungen auszuwerten</w:t>
            </w:r>
          </w:p>
          <w:p w:rsidR="00940CD3" w:rsidRPr="00BA06C1" w:rsidRDefault="00940CD3" w:rsidP="00F91058">
            <w:pPr>
              <w:numPr>
                <w:ilvl w:val="0"/>
                <w:numId w:val="7"/>
              </w:numPr>
              <w:rPr>
                <w:sz w:val="15"/>
                <w:szCs w:val="15"/>
              </w:rPr>
            </w:pPr>
            <w:r w:rsidRPr="00BA06C1">
              <w:rPr>
                <w:sz w:val="15"/>
                <w:szCs w:val="15"/>
              </w:rPr>
              <w:t>die Beschaffung erfolgt auf Kosten des AG (z.B. auf Nachweis gegenüber dem AN)</w:t>
            </w:r>
          </w:p>
        </w:tc>
        <w:tc>
          <w:tcPr>
            <w:tcW w:w="992" w:type="dxa"/>
            <w:tcBorders>
              <w:top w:val="single" w:sz="4" w:space="0" w:color="auto"/>
              <w:bottom w:val="single" w:sz="4" w:space="0" w:color="auto"/>
            </w:tcBorders>
            <w:vAlign w:val="center"/>
          </w:tcPr>
          <w:p w:rsidR="00940CD3" w:rsidRPr="00BA06C1" w:rsidRDefault="00940CD3" w:rsidP="00F91058">
            <w:pPr>
              <w:jc w:val="center"/>
              <w:rPr>
                <w:b/>
                <w:sz w:val="15"/>
                <w:szCs w:val="15"/>
              </w:rPr>
            </w:pPr>
            <w:r w:rsidRPr="00BA06C1">
              <w:rPr>
                <w:b/>
                <w:sz w:val="15"/>
                <w:szCs w:val="15"/>
              </w:rPr>
              <w:t>0,5</w:t>
            </w:r>
          </w:p>
        </w:tc>
        <w:tc>
          <w:tcPr>
            <w:tcW w:w="992" w:type="dxa"/>
            <w:tcBorders>
              <w:top w:val="single" w:sz="4" w:space="0" w:color="auto"/>
              <w:bottom w:val="single" w:sz="4" w:space="0" w:color="auto"/>
            </w:tcBorders>
            <w:vAlign w:val="center"/>
          </w:tcPr>
          <w:p w:rsidR="00940CD3" w:rsidRPr="00BA06C1" w:rsidRDefault="006D70E3" w:rsidP="00F91058">
            <w:pPr>
              <w:jc w:val="center"/>
              <w:rPr>
                <w:b/>
                <w:sz w:val="15"/>
                <w:szCs w:val="15"/>
              </w:rPr>
            </w:pPr>
            <w:r>
              <w:rPr>
                <w:b/>
                <w:color w:val="0000FF"/>
                <w:sz w:val="15"/>
                <w:szCs w:val="15"/>
              </w:rPr>
              <w:t>0,</w:t>
            </w:r>
            <w:r w:rsidR="00953066">
              <w:rPr>
                <w:b/>
                <w:color w:val="0000FF"/>
                <w:sz w:val="15"/>
                <w:szCs w:val="15"/>
              </w:rPr>
              <w:t>0</w:t>
            </w:r>
          </w:p>
        </w:tc>
      </w:tr>
      <w:tr w:rsidR="00FB1911" w:rsidRPr="00BA06C1" w:rsidTr="00DD4D16">
        <w:trPr>
          <w:trHeight w:val="210"/>
        </w:trPr>
        <w:tc>
          <w:tcPr>
            <w:tcW w:w="1276" w:type="dxa"/>
            <w:tcBorders>
              <w:bottom w:val="single" w:sz="4" w:space="0" w:color="auto"/>
            </w:tcBorders>
            <w:vAlign w:val="center"/>
          </w:tcPr>
          <w:p w:rsidR="00FB1911" w:rsidRPr="00BA06C1" w:rsidRDefault="00FB1911" w:rsidP="005E17CA">
            <w:pPr>
              <w:numPr>
                <w:ilvl w:val="2"/>
                <w:numId w:val="2"/>
              </w:numPr>
              <w:rPr>
                <w:b/>
                <w:sz w:val="15"/>
                <w:szCs w:val="15"/>
              </w:rPr>
            </w:pPr>
          </w:p>
        </w:tc>
        <w:tc>
          <w:tcPr>
            <w:tcW w:w="6521" w:type="dxa"/>
            <w:tcBorders>
              <w:bottom w:val="single" w:sz="4" w:space="0" w:color="auto"/>
            </w:tcBorders>
            <w:vAlign w:val="center"/>
          </w:tcPr>
          <w:p w:rsidR="00A67155" w:rsidRPr="00BA06C1" w:rsidRDefault="00940CD3" w:rsidP="00CD5026">
            <w:pPr>
              <w:rPr>
                <w:b/>
                <w:sz w:val="15"/>
                <w:szCs w:val="15"/>
              </w:rPr>
            </w:pPr>
            <w:r w:rsidRPr="00BA06C1">
              <w:rPr>
                <w:b/>
                <w:sz w:val="15"/>
                <w:szCs w:val="15"/>
              </w:rPr>
              <w:t>HOAI Anlage 13</w:t>
            </w:r>
            <w:r w:rsidR="00A67155" w:rsidRPr="00BA06C1">
              <w:rPr>
                <w:b/>
                <w:sz w:val="15"/>
                <w:szCs w:val="15"/>
              </w:rPr>
              <w:t xml:space="preserve"> – </w:t>
            </w:r>
            <w:proofErr w:type="spellStart"/>
            <w:r w:rsidR="00A67155" w:rsidRPr="00BA06C1">
              <w:rPr>
                <w:b/>
                <w:sz w:val="15"/>
                <w:szCs w:val="15"/>
              </w:rPr>
              <w:t>Lph</w:t>
            </w:r>
            <w:proofErr w:type="spellEnd"/>
            <w:r w:rsidR="00A67155" w:rsidRPr="00BA06C1">
              <w:rPr>
                <w:b/>
                <w:sz w:val="15"/>
                <w:szCs w:val="15"/>
              </w:rPr>
              <w:t xml:space="preserve">. </w:t>
            </w:r>
            <w:r w:rsidR="006F1391" w:rsidRPr="00BA06C1">
              <w:rPr>
                <w:b/>
                <w:sz w:val="15"/>
                <w:szCs w:val="15"/>
              </w:rPr>
              <w:t>2</w:t>
            </w:r>
            <w:r w:rsidRPr="00BA06C1">
              <w:rPr>
                <w:b/>
                <w:sz w:val="15"/>
                <w:szCs w:val="15"/>
              </w:rPr>
              <w:t xml:space="preserve"> b</w:t>
            </w:r>
            <w:r w:rsidR="00A67155" w:rsidRPr="00BA06C1">
              <w:rPr>
                <w:b/>
                <w:sz w:val="15"/>
                <w:szCs w:val="15"/>
              </w:rPr>
              <w:t>)</w:t>
            </w:r>
          </w:p>
          <w:p w:rsidR="009A2F08" w:rsidRPr="00BA06C1" w:rsidRDefault="006F1391" w:rsidP="00264399">
            <w:pPr>
              <w:rPr>
                <w:b/>
                <w:sz w:val="15"/>
                <w:szCs w:val="15"/>
              </w:rPr>
            </w:pPr>
            <w:r w:rsidRPr="00BA06C1">
              <w:rPr>
                <w:b/>
                <w:sz w:val="15"/>
                <w:szCs w:val="15"/>
              </w:rPr>
              <w:t>Analys</w:t>
            </w:r>
            <w:r w:rsidR="00940CD3" w:rsidRPr="00BA06C1">
              <w:rPr>
                <w:b/>
                <w:sz w:val="15"/>
                <w:szCs w:val="15"/>
              </w:rPr>
              <w:t>ieren</w:t>
            </w:r>
            <w:r w:rsidRPr="00BA06C1">
              <w:rPr>
                <w:b/>
                <w:sz w:val="15"/>
                <w:szCs w:val="15"/>
              </w:rPr>
              <w:t xml:space="preserve"> der Grundlagen</w:t>
            </w:r>
          </w:p>
          <w:p w:rsidR="00A92C1B" w:rsidRPr="00BA06C1" w:rsidRDefault="004812F0" w:rsidP="00264399">
            <w:pPr>
              <w:numPr>
                <w:ilvl w:val="0"/>
                <w:numId w:val="44"/>
              </w:numPr>
              <w:rPr>
                <w:sz w:val="15"/>
                <w:szCs w:val="15"/>
              </w:rPr>
            </w:pPr>
            <w:r w:rsidRPr="00BA06C1">
              <w:rPr>
                <w:sz w:val="15"/>
                <w:szCs w:val="15"/>
              </w:rPr>
              <w:t>Erfassen, Gliederung</w:t>
            </w:r>
            <w:r w:rsidR="00A92C1B" w:rsidRPr="00BA06C1">
              <w:rPr>
                <w:sz w:val="15"/>
                <w:szCs w:val="15"/>
              </w:rPr>
              <w:t xml:space="preserve"> und Einordnung aller in Leistungsphase 1 erarbeiteten oder durch den AG vorgegebenen </w:t>
            </w:r>
            <w:r w:rsidRPr="00BA06C1">
              <w:rPr>
                <w:sz w:val="15"/>
                <w:szCs w:val="15"/>
              </w:rPr>
              <w:t>Ergebnisse</w:t>
            </w:r>
          </w:p>
        </w:tc>
        <w:tc>
          <w:tcPr>
            <w:tcW w:w="992" w:type="dxa"/>
            <w:tcBorders>
              <w:bottom w:val="single" w:sz="4" w:space="0" w:color="auto"/>
            </w:tcBorders>
            <w:vAlign w:val="center"/>
          </w:tcPr>
          <w:p w:rsidR="00FB1911" w:rsidRPr="00BA06C1" w:rsidRDefault="00940CD3" w:rsidP="005A4027">
            <w:pPr>
              <w:jc w:val="center"/>
              <w:rPr>
                <w:b/>
                <w:sz w:val="15"/>
                <w:szCs w:val="15"/>
              </w:rPr>
            </w:pPr>
            <w:r w:rsidRPr="00BA06C1">
              <w:rPr>
                <w:b/>
                <w:sz w:val="15"/>
                <w:szCs w:val="15"/>
              </w:rPr>
              <w:t>1,00</w:t>
            </w:r>
          </w:p>
        </w:tc>
        <w:tc>
          <w:tcPr>
            <w:tcW w:w="992" w:type="dxa"/>
            <w:tcBorders>
              <w:bottom w:val="single" w:sz="4" w:space="0" w:color="auto"/>
            </w:tcBorders>
            <w:vAlign w:val="center"/>
          </w:tcPr>
          <w:p w:rsidR="00FB1911" w:rsidRPr="00BA06C1" w:rsidRDefault="006D70E3" w:rsidP="005A4027">
            <w:pPr>
              <w:jc w:val="center"/>
              <w:rPr>
                <w:b/>
                <w:sz w:val="15"/>
                <w:szCs w:val="15"/>
              </w:rPr>
            </w:pPr>
            <w:r>
              <w:rPr>
                <w:b/>
                <w:color w:val="0000FF"/>
                <w:sz w:val="15"/>
                <w:szCs w:val="15"/>
              </w:rPr>
              <w:t>1,00</w:t>
            </w:r>
          </w:p>
        </w:tc>
      </w:tr>
      <w:tr w:rsidR="00F818F4" w:rsidRPr="00BA06C1" w:rsidTr="00DD4D16">
        <w:trPr>
          <w:trHeight w:val="210"/>
        </w:trPr>
        <w:tc>
          <w:tcPr>
            <w:tcW w:w="1276" w:type="dxa"/>
            <w:tcBorders>
              <w:top w:val="single" w:sz="4" w:space="0" w:color="auto"/>
              <w:bottom w:val="single" w:sz="4" w:space="0" w:color="auto"/>
            </w:tcBorders>
            <w:vAlign w:val="center"/>
          </w:tcPr>
          <w:p w:rsidR="00F818F4" w:rsidRPr="00BA06C1" w:rsidRDefault="00F818F4"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882637" w:rsidRPr="00BA06C1" w:rsidRDefault="00940CD3" w:rsidP="00CD5026">
            <w:pPr>
              <w:rPr>
                <w:b/>
                <w:sz w:val="15"/>
                <w:szCs w:val="15"/>
              </w:rPr>
            </w:pPr>
            <w:r w:rsidRPr="00BA06C1">
              <w:rPr>
                <w:b/>
                <w:sz w:val="15"/>
                <w:szCs w:val="15"/>
              </w:rPr>
              <w:t>HOAI Anlage 13</w:t>
            </w:r>
            <w:r w:rsidR="00882637" w:rsidRPr="00BA06C1">
              <w:rPr>
                <w:b/>
                <w:sz w:val="15"/>
                <w:szCs w:val="15"/>
              </w:rPr>
              <w:t xml:space="preserve"> – </w:t>
            </w:r>
            <w:proofErr w:type="spellStart"/>
            <w:r w:rsidR="00882637" w:rsidRPr="00BA06C1">
              <w:rPr>
                <w:b/>
                <w:sz w:val="15"/>
                <w:szCs w:val="15"/>
              </w:rPr>
              <w:t>Lph</w:t>
            </w:r>
            <w:proofErr w:type="spellEnd"/>
            <w:r w:rsidR="00882637" w:rsidRPr="00BA06C1">
              <w:rPr>
                <w:b/>
                <w:sz w:val="15"/>
                <w:szCs w:val="15"/>
              </w:rPr>
              <w:t xml:space="preserve">. </w:t>
            </w:r>
            <w:r w:rsidR="006F1391" w:rsidRPr="00BA06C1">
              <w:rPr>
                <w:b/>
                <w:sz w:val="15"/>
                <w:szCs w:val="15"/>
              </w:rPr>
              <w:t>2</w:t>
            </w:r>
            <w:r w:rsidRPr="00BA06C1">
              <w:rPr>
                <w:b/>
                <w:sz w:val="15"/>
                <w:szCs w:val="15"/>
              </w:rPr>
              <w:t xml:space="preserve"> c</w:t>
            </w:r>
            <w:r w:rsidR="00882637" w:rsidRPr="00BA06C1">
              <w:rPr>
                <w:b/>
                <w:sz w:val="15"/>
                <w:szCs w:val="15"/>
              </w:rPr>
              <w:t>)</w:t>
            </w:r>
          </w:p>
          <w:p w:rsidR="00F818F4" w:rsidRPr="00BA06C1" w:rsidRDefault="006F1391" w:rsidP="006F1391">
            <w:pPr>
              <w:rPr>
                <w:b/>
                <w:sz w:val="15"/>
                <w:szCs w:val="15"/>
              </w:rPr>
            </w:pPr>
            <w:r w:rsidRPr="00BA06C1">
              <w:rPr>
                <w:b/>
                <w:sz w:val="15"/>
                <w:szCs w:val="15"/>
              </w:rPr>
              <w:t>Abstimmen der Zielvorstellungen auf die</w:t>
            </w:r>
            <w:r w:rsidR="00940CD3" w:rsidRPr="00BA06C1">
              <w:rPr>
                <w:b/>
                <w:sz w:val="15"/>
                <w:szCs w:val="15"/>
              </w:rPr>
              <w:t xml:space="preserve"> öffentlich-rechtlichen</w:t>
            </w:r>
            <w:r w:rsidRPr="00BA06C1">
              <w:rPr>
                <w:b/>
                <w:sz w:val="15"/>
                <w:szCs w:val="15"/>
              </w:rPr>
              <w:t xml:space="preserve"> Randbedingungen</w:t>
            </w:r>
            <w:r w:rsidR="00940CD3" w:rsidRPr="00BA06C1">
              <w:rPr>
                <w:b/>
                <w:sz w:val="15"/>
                <w:szCs w:val="15"/>
              </w:rPr>
              <w:t xml:space="preserve"> sowie Planungen Dritter</w:t>
            </w:r>
          </w:p>
          <w:p w:rsidR="00CD34AD" w:rsidRPr="00BA06C1" w:rsidRDefault="006E0979" w:rsidP="00CD34AD">
            <w:pPr>
              <w:rPr>
                <w:sz w:val="15"/>
                <w:szCs w:val="15"/>
              </w:rPr>
            </w:pPr>
            <w:r w:rsidRPr="00BA06C1">
              <w:rPr>
                <w:sz w:val="15"/>
                <w:szCs w:val="15"/>
              </w:rPr>
              <w:t xml:space="preserve">Hierzu gehört </w:t>
            </w:r>
            <w:r w:rsidR="001458DC" w:rsidRPr="00BA06C1">
              <w:rPr>
                <w:sz w:val="15"/>
                <w:szCs w:val="15"/>
              </w:rPr>
              <w:t xml:space="preserve">es </w:t>
            </w:r>
            <w:r w:rsidR="00ED5D36" w:rsidRPr="00BA06C1">
              <w:rPr>
                <w:sz w:val="15"/>
                <w:szCs w:val="15"/>
              </w:rPr>
              <w:t xml:space="preserve">auch </w:t>
            </w:r>
            <w:r w:rsidR="00CD34AD" w:rsidRPr="00BA06C1">
              <w:rPr>
                <w:sz w:val="15"/>
                <w:szCs w:val="15"/>
              </w:rPr>
              <w:t>Planungen Dritter, welche die Aufgabenstellung beeinflussen, über</w:t>
            </w:r>
          </w:p>
          <w:p w:rsidR="00CD34AD" w:rsidRPr="00BA06C1" w:rsidRDefault="00CD34AD" w:rsidP="00CD34AD">
            <w:pPr>
              <w:numPr>
                <w:ilvl w:val="1"/>
                <w:numId w:val="8"/>
              </w:numPr>
              <w:rPr>
                <w:bCs/>
                <w:sz w:val="15"/>
                <w:szCs w:val="15"/>
              </w:rPr>
            </w:pPr>
            <w:r w:rsidRPr="00BA06C1">
              <w:rPr>
                <w:sz w:val="15"/>
                <w:szCs w:val="15"/>
              </w:rPr>
              <w:t>Verkehrsanlagen einschließlich Ingenieurbauwerke</w:t>
            </w:r>
          </w:p>
          <w:p w:rsidR="00CD34AD" w:rsidRPr="00BA06C1" w:rsidRDefault="00CD34AD" w:rsidP="00CD34AD">
            <w:pPr>
              <w:numPr>
                <w:ilvl w:val="1"/>
                <w:numId w:val="8"/>
              </w:numPr>
              <w:rPr>
                <w:bCs/>
                <w:sz w:val="15"/>
                <w:szCs w:val="15"/>
              </w:rPr>
            </w:pPr>
            <w:r w:rsidRPr="00BA06C1">
              <w:rPr>
                <w:sz w:val="15"/>
                <w:szCs w:val="15"/>
              </w:rPr>
              <w:t>wassertechnische Anlagen</w:t>
            </w:r>
          </w:p>
          <w:p w:rsidR="00CD34AD" w:rsidRPr="00BA06C1" w:rsidRDefault="00CD34AD" w:rsidP="00CD34AD">
            <w:pPr>
              <w:numPr>
                <w:ilvl w:val="1"/>
                <w:numId w:val="8"/>
              </w:numPr>
              <w:rPr>
                <w:bCs/>
                <w:sz w:val="15"/>
                <w:szCs w:val="15"/>
              </w:rPr>
            </w:pPr>
            <w:r w:rsidRPr="00BA06C1">
              <w:rPr>
                <w:sz w:val="15"/>
                <w:szCs w:val="15"/>
              </w:rPr>
              <w:t xml:space="preserve">verkehrstechnische Anlagen </w:t>
            </w:r>
          </w:p>
          <w:p w:rsidR="00CD34AD" w:rsidRPr="00BA06C1" w:rsidRDefault="00CD34AD" w:rsidP="00CD34AD">
            <w:pPr>
              <w:numPr>
                <w:ilvl w:val="1"/>
                <w:numId w:val="8"/>
              </w:numPr>
              <w:rPr>
                <w:bCs/>
                <w:sz w:val="15"/>
                <w:szCs w:val="15"/>
              </w:rPr>
            </w:pPr>
            <w:proofErr w:type="spellStart"/>
            <w:r w:rsidRPr="00BA06C1">
              <w:rPr>
                <w:sz w:val="15"/>
                <w:szCs w:val="15"/>
              </w:rPr>
              <w:t>Ver</w:t>
            </w:r>
            <w:proofErr w:type="spellEnd"/>
            <w:r w:rsidRPr="00BA06C1">
              <w:rPr>
                <w:sz w:val="15"/>
                <w:szCs w:val="15"/>
              </w:rPr>
              <w:t>- und Entsorgungsleitungen</w:t>
            </w:r>
          </w:p>
          <w:p w:rsidR="00D76922" w:rsidRPr="00BA06C1" w:rsidRDefault="00CD34AD" w:rsidP="00CD34AD">
            <w:pPr>
              <w:numPr>
                <w:ilvl w:val="1"/>
                <w:numId w:val="8"/>
              </w:numPr>
              <w:rPr>
                <w:bCs/>
                <w:sz w:val="15"/>
                <w:szCs w:val="15"/>
              </w:rPr>
            </w:pPr>
            <w:r w:rsidRPr="00BA06C1">
              <w:rPr>
                <w:sz w:val="15"/>
                <w:szCs w:val="15"/>
              </w:rPr>
              <w:t>städtebauliche Vorhaben</w:t>
            </w:r>
          </w:p>
          <w:p w:rsidR="006E0979" w:rsidRPr="00BA06C1" w:rsidRDefault="00CD34AD" w:rsidP="00CD34AD">
            <w:pPr>
              <w:numPr>
                <w:ilvl w:val="1"/>
                <w:numId w:val="8"/>
              </w:numPr>
              <w:rPr>
                <w:bCs/>
                <w:sz w:val="15"/>
                <w:szCs w:val="15"/>
              </w:rPr>
            </w:pPr>
            <w:r w:rsidRPr="00BA06C1">
              <w:rPr>
                <w:sz w:val="15"/>
                <w:szCs w:val="15"/>
              </w:rPr>
              <w:t>Bauleitplanungen</w:t>
            </w:r>
          </w:p>
          <w:p w:rsidR="00264399" w:rsidRPr="00BA06C1" w:rsidRDefault="00264399" w:rsidP="006F1391">
            <w:pPr>
              <w:rPr>
                <w:bCs/>
                <w:sz w:val="15"/>
                <w:szCs w:val="15"/>
              </w:rPr>
            </w:pPr>
            <w:r w:rsidRPr="00BA06C1">
              <w:rPr>
                <w:sz w:val="15"/>
                <w:szCs w:val="15"/>
              </w:rPr>
              <w:t xml:space="preserve">in Absprache mit dem AG </w:t>
            </w:r>
            <w:r w:rsidR="00ED5D36" w:rsidRPr="00BA06C1">
              <w:rPr>
                <w:sz w:val="15"/>
                <w:szCs w:val="15"/>
              </w:rPr>
              <w:t xml:space="preserve">entsprechend </w:t>
            </w:r>
            <w:r w:rsidR="001458DC" w:rsidRPr="00BA06C1">
              <w:rPr>
                <w:sz w:val="15"/>
                <w:szCs w:val="15"/>
              </w:rPr>
              <w:t>einzuholen und in Beziehung zu setzen zu den Planungen der Anlagen</w:t>
            </w:r>
            <w:r w:rsidR="00ED5D36" w:rsidRPr="00BA06C1">
              <w:rPr>
                <w:sz w:val="15"/>
                <w:szCs w:val="15"/>
              </w:rPr>
              <w:t>.</w:t>
            </w:r>
            <w:r w:rsidR="0062378B" w:rsidRPr="00BA06C1">
              <w:rPr>
                <w:sz w:val="15"/>
                <w:szCs w:val="15"/>
              </w:rPr>
              <w:t xml:space="preserve"> </w:t>
            </w:r>
            <w:r w:rsidR="007C06A1" w:rsidRPr="00BA06C1">
              <w:rPr>
                <w:sz w:val="15"/>
                <w:szCs w:val="15"/>
              </w:rPr>
              <w:t xml:space="preserve">Ggf. anfallende Kosten für die </w:t>
            </w:r>
            <w:r w:rsidRPr="00BA06C1">
              <w:rPr>
                <w:sz w:val="15"/>
                <w:szCs w:val="15"/>
              </w:rPr>
              <w:t xml:space="preserve">Beschaffung </w:t>
            </w:r>
            <w:r w:rsidR="007C06A1" w:rsidRPr="00BA06C1">
              <w:rPr>
                <w:sz w:val="15"/>
                <w:szCs w:val="15"/>
              </w:rPr>
              <w:t xml:space="preserve">gehen zu Lasten des </w:t>
            </w:r>
            <w:r w:rsidRPr="00BA06C1">
              <w:rPr>
                <w:sz w:val="15"/>
                <w:szCs w:val="15"/>
              </w:rPr>
              <w:t xml:space="preserve">AG (z.B. </w:t>
            </w:r>
            <w:r w:rsidR="00780178" w:rsidRPr="00BA06C1">
              <w:rPr>
                <w:sz w:val="15"/>
                <w:szCs w:val="15"/>
              </w:rPr>
              <w:t xml:space="preserve">Vergütung </w:t>
            </w:r>
            <w:r w:rsidRPr="00BA06C1">
              <w:rPr>
                <w:sz w:val="15"/>
                <w:szCs w:val="15"/>
              </w:rPr>
              <w:t>auf Nachweis</w:t>
            </w:r>
            <w:r w:rsidR="00780178" w:rsidRPr="00BA06C1">
              <w:rPr>
                <w:sz w:val="15"/>
                <w:szCs w:val="15"/>
              </w:rPr>
              <w:t>)</w:t>
            </w:r>
            <w:r w:rsidR="008F6BC0" w:rsidRPr="00BA06C1">
              <w:rPr>
                <w:sz w:val="15"/>
                <w:szCs w:val="15"/>
              </w:rPr>
              <w:t>.</w:t>
            </w:r>
          </w:p>
        </w:tc>
        <w:tc>
          <w:tcPr>
            <w:tcW w:w="992" w:type="dxa"/>
            <w:tcBorders>
              <w:top w:val="single" w:sz="4" w:space="0" w:color="auto"/>
              <w:bottom w:val="single" w:sz="4" w:space="0" w:color="auto"/>
            </w:tcBorders>
            <w:vAlign w:val="center"/>
          </w:tcPr>
          <w:p w:rsidR="00F818F4" w:rsidRPr="00BA06C1" w:rsidRDefault="00940CD3" w:rsidP="005A4027">
            <w:pPr>
              <w:jc w:val="center"/>
              <w:rPr>
                <w:b/>
                <w:sz w:val="15"/>
                <w:szCs w:val="15"/>
              </w:rPr>
            </w:pPr>
            <w:r w:rsidRPr="00BA06C1">
              <w:rPr>
                <w:b/>
                <w:sz w:val="15"/>
                <w:szCs w:val="15"/>
              </w:rPr>
              <w:t>1,00</w:t>
            </w:r>
          </w:p>
        </w:tc>
        <w:tc>
          <w:tcPr>
            <w:tcW w:w="992" w:type="dxa"/>
            <w:tcBorders>
              <w:top w:val="single" w:sz="4" w:space="0" w:color="auto"/>
              <w:bottom w:val="single" w:sz="4" w:space="0" w:color="auto"/>
            </w:tcBorders>
            <w:vAlign w:val="center"/>
          </w:tcPr>
          <w:p w:rsidR="00F818F4" w:rsidRPr="00BA06C1" w:rsidRDefault="00F9447E" w:rsidP="005A4027">
            <w:pPr>
              <w:jc w:val="center"/>
              <w:rPr>
                <w:b/>
                <w:sz w:val="15"/>
                <w:szCs w:val="15"/>
              </w:rPr>
            </w:pPr>
            <w:r>
              <w:rPr>
                <w:b/>
                <w:color w:val="0000FF"/>
                <w:sz w:val="15"/>
                <w:szCs w:val="15"/>
              </w:rPr>
              <w:t>1</w:t>
            </w:r>
            <w:r w:rsidR="006D70E3">
              <w:rPr>
                <w:b/>
                <w:color w:val="0000FF"/>
                <w:sz w:val="15"/>
                <w:szCs w:val="15"/>
              </w:rPr>
              <w:t>,00</w:t>
            </w:r>
          </w:p>
        </w:tc>
      </w:tr>
      <w:tr w:rsidR="000B74C2" w:rsidRPr="00BA06C1" w:rsidTr="00DD4D16">
        <w:trPr>
          <w:trHeight w:val="210"/>
        </w:trPr>
        <w:tc>
          <w:tcPr>
            <w:tcW w:w="1276" w:type="dxa"/>
            <w:tcBorders>
              <w:top w:val="single" w:sz="4" w:space="0" w:color="auto"/>
              <w:bottom w:val="single" w:sz="4" w:space="0" w:color="auto"/>
            </w:tcBorders>
            <w:vAlign w:val="center"/>
          </w:tcPr>
          <w:p w:rsidR="000B74C2" w:rsidRPr="00BA06C1"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0B74C2" w:rsidRPr="00BA06C1" w:rsidRDefault="00940CD3" w:rsidP="00CD5026">
            <w:pPr>
              <w:rPr>
                <w:b/>
                <w:sz w:val="15"/>
                <w:szCs w:val="15"/>
              </w:rPr>
            </w:pPr>
            <w:r w:rsidRPr="00BA06C1">
              <w:rPr>
                <w:b/>
                <w:sz w:val="15"/>
                <w:szCs w:val="15"/>
              </w:rPr>
              <w:t>HOAI Anlage 13</w:t>
            </w:r>
            <w:r w:rsidR="000B74C2" w:rsidRPr="00BA06C1">
              <w:rPr>
                <w:b/>
                <w:sz w:val="15"/>
                <w:szCs w:val="15"/>
              </w:rPr>
              <w:t xml:space="preserve"> – </w:t>
            </w:r>
            <w:proofErr w:type="spellStart"/>
            <w:r w:rsidR="000B74C2" w:rsidRPr="00BA06C1">
              <w:rPr>
                <w:b/>
                <w:sz w:val="15"/>
                <w:szCs w:val="15"/>
              </w:rPr>
              <w:t>Lph</w:t>
            </w:r>
            <w:proofErr w:type="spellEnd"/>
            <w:r w:rsidR="000B74C2" w:rsidRPr="00BA06C1">
              <w:rPr>
                <w:b/>
                <w:sz w:val="15"/>
                <w:szCs w:val="15"/>
              </w:rPr>
              <w:t xml:space="preserve">. </w:t>
            </w:r>
            <w:r w:rsidR="006F1391" w:rsidRPr="00BA06C1">
              <w:rPr>
                <w:b/>
                <w:sz w:val="15"/>
                <w:szCs w:val="15"/>
              </w:rPr>
              <w:t>2</w:t>
            </w:r>
            <w:r w:rsidRPr="00BA06C1">
              <w:rPr>
                <w:b/>
                <w:sz w:val="15"/>
                <w:szCs w:val="15"/>
              </w:rPr>
              <w:t xml:space="preserve"> d</w:t>
            </w:r>
            <w:r w:rsidR="000B74C2" w:rsidRPr="00BA06C1">
              <w:rPr>
                <w:b/>
                <w:sz w:val="15"/>
                <w:szCs w:val="15"/>
              </w:rPr>
              <w:t>)</w:t>
            </w:r>
          </w:p>
          <w:p w:rsidR="007617A9" w:rsidRPr="00BA06C1" w:rsidRDefault="00940CD3" w:rsidP="00E7084F">
            <w:pPr>
              <w:rPr>
                <w:rFonts w:ascii="AdvLTe50259" w:hAnsi="AdvLTe50259" w:cs="AdvLTe50259"/>
                <w:sz w:val="15"/>
                <w:szCs w:val="15"/>
              </w:rPr>
            </w:pPr>
            <w:r w:rsidRPr="00BA06C1">
              <w:rPr>
                <w:b/>
                <w:sz w:val="15"/>
                <w:szCs w:val="15"/>
              </w:rPr>
              <w:t>Untersuch</w:t>
            </w:r>
            <w:r w:rsidR="006F1391" w:rsidRPr="00BA06C1">
              <w:rPr>
                <w:b/>
                <w:sz w:val="15"/>
                <w:szCs w:val="15"/>
              </w:rPr>
              <w:t>en von Lösungsmöglichkeiten mit ihren Einflüssen auf bauliche und konstruktive Gestaltung, Zweckmäßigkeit, Wirtschaftlichkeit unter Beachtung der Umweltverträglichkeit</w:t>
            </w:r>
          </w:p>
        </w:tc>
        <w:tc>
          <w:tcPr>
            <w:tcW w:w="992" w:type="dxa"/>
            <w:tcBorders>
              <w:top w:val="single" w:sz="4" w:space="0" w:color="auto"/>
              <w:bottom w:val="single" w:sz="4" w:space="0" w:color="auto"/>
            </w:tcBorders>
            <w:vAlign w:val="center"/>
          </w:tcPr>
          <w:p w:rsidR="000B74C2" w:rsidRPr="00BA06C1" w:rsidRDefault="00940CD3" w:rsidP="005A4027">
            <w:pPr>
              <w:jc w:val="center"/>
              <w:rPr>
                <w:b/>
                <w:sz w:val="15"/>
                <w:szCs w:val="15"/>
              </w:rPr>
            </w:pPr>
            <w:r w:rsidRPr="00BA06C1">
              <w:rPr>
                <w:b/>
                <w:sz w:val="15"/>
                <w:szCs w:val="15"/>
              </w:rPr>
              <w:t>4,00</w:t>
            </w:r>
          </w:p>
        </w:tc>
        <w:tc>
          <w:tcPr>
            <w:tcW w:w="992" w:type="dxa"/>
            <w:tcBorders>
              <w:top w:val="single" w:sz="4" w:space="0" w:color="auto"/>
              <w:bottom w:val="single" w:sz="4" w:space="0" w:color="auto"/>
            </w:tcBorders>
            <w:vAlign w:val="center"/>
          </w:tcPr>
          <w:p w:rsidR="000B74C2" w:rsidRPr="00BA06C1" w:rsidRDefault="006D70E3" w:rsidP="005A4027">
            <w:pPr>
              <w:jc w:val="center"/>
              <w:rPr>
                <w:b/>
                <w:sz w:val="15"/>
                <w:szCs w:val="15"/>
              </w:rPr>
            </w:pPr>
            <w:r>
              <w:rPr>
                <w:b/>
                <w:color w:val="0000FF"/>
                <w:sz w:val="15"/>
                <w:szCs w:val="15"/>
              </w:rPr>
              <w:t>4,00</w:t>
            </w:r>
          </w:p>
        </w:tc>
      </w:tr>
    </w:tbl>
    <w:p w:rsidR="0062378B" w:rsidRPr="00BA06C1" w:rsidRDefault="0062378B"/>
    <w:p w:rsidR="0062378B" w:rsidRPr="00BA06C1" w:rsidRDefault="0062378B"/>
    <w:p w:rsidR="0062378B" w:rsidRPr="00BA06C1" w:rsidRDefault="0062378B"/>
    <w:p w:rsidR="0062378B" w:rsidRPr="00BA06C1" w:rsidRDefault="0062378B"/>
    <w:p w:rsidR="0062378B" w:rsidRPr="00BA06C1" w:rsidRDefault="0062378B"/>
    <w:p w:rsidR="0062378B" w:rsidRPr="00BA06C1" w:rsidRDefault="0062378B"/>
    <w:p w:rsidR="0062378B" w:rsidRPr="00BA06C1" w:rsidRDefault="0062378B"/>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0B74C2" w:rsidRPr="00BA06C1" w:rsidTr="00DD4D16">
        <w:trPr>
          <w:trHeight w:val="210"/>
        </w:trPr>
        <w:tc>
          <w:tcPr>
            <w:tcW w:w="1276" w:type="dxa"/>
            <w:tcBorders>
              <w:top w:val="single" w:sz="4" w:space="0" w:color="auto"/>
              <w:bottom w:val="single" w:sz="4" w:space="0" w:color="auto"/>
            </w:tcBorders>
            <w:vAlign w:val="center"/>
          </w:tcPr>
          <w:p w:rsidR="000B74C2" w:rsidRPr="00BA06C1"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0B74C2" w:rsidRPr="00BA06C1" w:rsidRDefault="00940CD3" w:rsidP="00CD5026">
            <w:pPr>
              <w:rPr>
                <w:b/>
                <w:sz w:val="15"/>
                <w:szCs w:val="15"/>
              </w:rPr>
            </w:pPr>
            <w:r w:rsidRPr="00BA06C1">
              <w:rPr>
                <w:b/>
                <w:sz w:val="15"/>
                <w:szCs w:val="15"/>
              </w:rPr>
              <w:t>HOAI Anlage 13</w:t>
            </w:r>
            <w:r w:rsidR="000B74C2" w:rsidRPr="00BA06C1">
              <w:rPr>
                <w:b/>
                <w:sz w:val="15"/>
                <w:szCs w:val="15"/>
              </w:rPr>
              <w:t xml:space="preserve"> – </w:t>
            </w:r>
            <w:proofErr w:type="spellStart"/>
            <w:r w:rsidR="000B74C2" w:rsidRPr="00BA06C1">
              <w:rPr>
                <w:b/>
                <w:sz w:val="15"/>
                <w:szCs w:val="15"/>
              </w:rPr>
              <w:t>Lph</w:t>
            </w:r>
            <w:proofErr w:type="spellEnd"/>
            <w:r w:rsidR="000B74C2" w:rsidRPr="00BA06C1">
              <w:rPr>
                <w:b/>
                <w:sz w:val="15"/>
                <w:szCs w:val="15"/>
              </w:rPr>
              <w:t xml:space="preserve">. </w:t>
            </w:r>
            <w:r w:rsidR="006F1391" w:rsidRPr="00BA06C1">
              <w:rPr>
                <w:b/>
                <w:sz w:val="15"/>
                <w:szCs w:val="15"/>
              </w:rPr>
              <w:t>2</w:t>
            </w:r>
            <w:r w:rsidR="000B74C2" w:rsidRPr="00BA06C1">
              <w:rPr>
                <w:b/>
                <w:sz w:val="15"/>
                <w:szCs w:val="15"/>
              </w:rPr>
              <w:t xml:space="preserve"> e)</w:t>
            </w:r>
          </w:p>
          <w:p w:rsidR="006133A6" w:rsidRPr="00BA06C1" w:rsidRDefault="006F1391" w:rsidP="006F1391">
            <w:pPr>
              <w:rPr>
                <w:b/>
                <w:sz w:val="15"/>
                <w:szCs w:val="15"/>
              </w:rPr>
            </w:pPr>
            <w:r w:rsidRPr="00BA06C1">
              <w:rPr>
                <w:b/>
                <w:sz w:val="15"/>
                <w:szCs w:val="15"/>
              </w:rPr>
              <w:t xml:space="preserve">Erarbeiten eines Planungskonzepts einschließlich Untersuchung </w:t>
            </w:r>
            <w:r w:rsidR="00940CD3" w:rsidRPr="00BA06C1">
              <w:rPr>
                <w:b/>
                <w:sz w:val="15"/>
                <w:szCs w:val="15"/>
              </w:rPr>
              <w:t>von bis zu 3 Varianten</w:t>
            </w:r>
            <w:r w:rsidRPr="00BA06C1">
              <w:rPr>
                <w:b/>
                <w:sz w:val="15"/>
                <w:szCs w:val="15"/>
              </w:rPr>
              <w:t xml:space="preserve"> nach gleichen Anforderungen mit zeichnerischer Darstellung und Bewertung unter Einarbeitung der Beiträge anderer an der Planung fach</w:t>
            </w:r>
            <w:r w:rsidR="006133A6" w:rsidRPr="00BA06C1">
              <w:rPr>
                <w:b/>
                <w:sz w:val="15"/>
                <w:szCs w:val="15"/>
              </w:rPr>
              <w:t>lich Beteiligter</w:t>
            </w:r>
          </w:p>
          <w:p w:rsidR="000E6DEA" w:rsidRPr="00BA06C1" w:rsidRDefault="000E6DEA" w:rsidP="006F1391">
            <w:pPr>
              <w:rPr>
                <w:b/>
                <w:sz w:val="15"/>
                <w:szCs w:val="15"/>
              </w:rPr>
            </w:pPr>
            <w:r w:rsidRPr="00BA06C1">
              <w:rPr>
                <w:b/>
                <w:sz w:val="15"/>
                <w:szCs w:val="15"/>
              </w:rPr>
              <w:t>Ü</w:t>
            </w:r>
            <w:r w:rsidR="006F1391" w:rsidRPr="00BA06C1">
              <w:rPr>
                <w:b/>
                <w:sz w:val="15"/>
                <w:szCs w:val="15"/>
              </w:rPr>
              <w:t>berschlägige verkehrstechnische Bemessung der Verkehrsanlage; Ermitteln der Schallimmissionen von der Verkehrsanlage an kritischen Stellen nach Tabellenwer</w:t>
            </w:r>
            <w:r w:rsidRPr="00BA06C1">
              <w:rPr>
                <w:b/>
                <w:sz w:val="15"/>
                <w:szCs w:val="15"/>
              </w:rPr>
              <w:t>ten.</w:t>
            </w:r>
            <w:r w:rsidR="006F1391" w:rsidRPr="00BA06C1">
              <w:rPr>
                <w:b/>
                <w:sz w:val="15"/>
                <w:szCs w:val="15"/>
              </w:rPr>
              <w:t xml:space="preserve"> </w:t>
            </w:r>
          </w:p>
          <w:p w:rsidR="006F1391" w:rsidRPr="00BA06C1" w:rsidRDefault="006F1391" w:rsidP="006F1391">
            <w:pPr>
              <w:rPr>
                <w:b/>
                <w:sz w:val="15"/>
                <w:szCs w:val="15"/>
              </w:rPr>
            </w:pPr>
            <w:r w:rsidRPr="00BA06C1">
              <w:rPr>
                <w:b/>
                <w:sz w:val="15"/>
                <w:szCs w:val="15"/>
              </w:rPr>
              <w:t>Untersuchen der möglichen Schallschutzmaßnahmen, ausgenommen detaillierte schalltechnische Untersuchungen</w:t>
            </w:r>
          </w:p>
          <w:p w:rsidR="006F1391" w:rsidRPr="00BA06C1" w:rsidRDefault="00264399" w:rsidP="00CD5026">
            <w:pPr>
              <w:rPr>
                <w:sz w:val="15"/>
                <w:szCs w:val="15"/>
              </w:rPr>
            </w:pPr>
            <w:r w:rsidRPr="00BA06C1">
              <w:rPr>
                <w:sz w:val="15"/>
                <w:szCs w:val="15"/>
              </w:rPr>
              <w:t>Hierzu gehört</w:t>
            </w:r>
          </w:p>
          <w:p w:rsidR="001458DC" w:rsidRPr="00BA06C1" w:rsidRDefault="001458DC" w:rsidP="00CD5026">
            <w:pPr>
              <w:numPr>
                <w:ilvl w:val="0"/>
                <w:numId w:val="12"/>
              </w:numPr>
              <w:rPr>
                <w:sz w:val="15"/>
                <w:szCs w:val="15"/>
              </w:rPr>
            </w:pPr>
            <w:r w:rsidRPr="00BA06C1">
              <w:rPr>
                <w:sz w:val="15"/>
                <w:szCs w:val="15"/>
              </w:rPr>
              <w:t>Erarbeiten alternativer Lösungsmöglichkeiten (</w:t>
            </w:r>
            <w:r w:rsidR="00E7084F" w:rsidRPr="00BA06C1">
              <w:rPr>
                <w:sz w:val="15"/>
                <w:szCs w:val="15"/>
              </w:rPr>
              <w:t xml:space="preserve">i.d.R. 3 grundsätzlich verschiedene </w:t>
            </w:r>
            <w:r w:rsidRPr="00BA06C1">
              <w:rPr>
                <w:sz w:val="15"/>
                <w:szCs w:val="15"/>
              </w:rPr>
              <w:t xml:space="preserve">Varianten) nach gleichen Anforderungen unter Einarbeitung der Beiträge anderer an der Planung fachlich Beteiligter </w:t>
            </w:r>
          </w:p>
          <w:p w:rsidR="001458DC" w:rsidRPr="00BA06C1" w:rsidRDefault="001458DC" w:rsidP="00CD5026">
            <w:pPr>
              <w:numPr>
                <w:ilvl w:val="0"/>
                <w:numId w:val="12"/>
              </w:numPr>
              <w:rPr>
                <w:sz w:val="15"/>
                <w:szCs w:val="15"/>
              </w:rPr>
            </w:pPr>
            <w:r w:rsidRPr="00BA06C1">
              <w:rPr>
                <w:sz w:val="15"/>
                <w:szCs w:val="15"/>
              </w:rPr>
              <w:t>U</w:t>
            </w:r>
            <w:r w:rsidR="00E7084F" w:rsidRPr="00BA06C1">
              <w:rPr>
                <w:sz w:val="15"/>
                <w:szCs w:val="15"/>
              </w:rPr>
              <w:t>ntersuchen der Lösungen in der Lage; sollten sich daraus ggf. hinsichtlich der Höhenverhältnisse mögliche Zwangspunkte ergeben, sind diese näher zu untersuchen</w:t>
            </w:r>
          </w:p>
          <w:p w:rsidR="001458DC" w:rsidRPr="00BA06C1" w:rsidRDefault="001458DC" w:rsidP="00CD5026">
            <w:pPr>
              <w:numPr>
                <w:ilvl w:val="0"/>
                <w:numId w:val="12"/>
              </w:numPr>
              <w:rPr>
                <w:sz w:val="15"/>
                <w:szCs w:val="15"/>
              </w:rPr>
            </w:pPr>
            <w:r w:rsidRPr="00BA06C1">
              <w:rPr>
                <w:sz w:val="15"/>
                <w:szCs w:val="15"/>
              </w:rPr>
              <w:t xml:space="preserve">Ausarbeiten maßgebender Querschnitte </w:t>
            </w:r>
          </w:p>
          <w:p w:rsidR="001458DC" w:rsidRPr="00BA06C1" w:rsidRDefault="001458DC" w:rsidP="00CD5026">
            <w:pPr>
              <w:numPr>
                <w:ilvl w:val="0"/>
                <w:numId w:val="12"/>
              </w:numPr>
              <w:rPr>
                <w:sz w:val="15"/>
                <w:szCs w:val="15"/>
              </w:rPr>
            </w:pPr>
            <w:r w:rsidRPr="00BA06C1">
              <w:rPr>
                <w:sz w:val="15"/>
                <w:szCs w:val="15"/>
              </w:rPr>
              <w:t>Voruntersuchen der Knotenpunkte im Maßstab 1:</w:t>
            </w:r>
            <w:r w:rsidR="00E7084F" w:rsidRPr="00BA06C1">
              <w:rPr>
                <w:sz w:val="15"/>
                <w:szCs w:val="15"/>
              </w:rPr>
              <w:t>500</w:t>
            </w:r>
            <w:r w:rsidRPr="00BA06C1">
              <w:rPr>
                <w:sz w:val="15"/>
                <w:szCs w:val="15"/>
              </w:rPr>
              <w:t xml:space="preserve"> auf Durchführbarkeit, sowie Skizzieren verschiedener Lösungsmöglichkeiten und Erläutern der wesentlichen Vor- und Nachteile </w:t>
            </w:r>
          </w:p>
          <w:p w:rsidR="007617A9" w:rsidRPr="00BA06C1" w:rsidRDefault="001458DC" w:rsidP="00CD5026">
            <w:pPr>
              <w:numPr>
                <w:ilvl w:val="0"/>
                <w:numId w:val="12"/>
              </w:numPr>
              <w:rPr>
                <w:sz w:val="15"/>
                <w:szCs w:val="15"/>
              </w:rPr>
            </w:pPr>
            <w:r w:rsidRPr="00BA06C1">
              <w:rPr>
                <w:sz w:val="15"/>
                <w:szCs w:val="15"/>
              </w:rPr>
              <w:t>Überschlägiges verkehrstechnisches Bemessen der Verkehrsanlage</w:t>
            </w:r>
          </w:p>
          <w:p w:rsidR="00E7084F" w:rsidRPr="00BA06C1" w:rsidRDefault="00E7084F" w:rsidP="00CD5026">
            <w:pPr>
              <w:numPr>
                <w:ilvl w:val="0"/>
                <w:numId w:val="12"/>
              </w:numPr>
              <w:rPr>
                <w:sz w:val="15"/>
                <w:szCs w:val="15"/>
              </w:rPr>
            </w:pPr>
            <w:r w:rsidRPr="00BA06C1">
              <w:rPr>
                <w:sz w:val="15"/>
                <w:szCs w:val="15"/>
              </w:rPr>
              <w:t>Führen der Leistungsnachweise für Knotenpunkte</w:t>
            </w:r>
          </w:p>
          <w:p w:rsidR="00E7084F" w:rsidRPr="00BA06C1" w:rsidRDefault="00E7084F" w:rsidP="00CD5026">
            <w:pPr>
              <w:numPr>
                <w:ilvl w:val="0"/>
                <w:numId w:val="12"/>
              </w:numPr>
              <w:rPr>
                <w:sz w:val="15"/>
                <w:szCs w:val="15"/>
              </w:rPr>
            </w:pPr>
            <w:r w:rsidRPr="00BA06C1">
              <w:rPr>
                <w:sz w:val="15"/>
                <w:szCs w:val="15"/>
              </w:rPr>
              <w:t xml:space="preserve">Untersuchen der Varianten mit ihren Einflüssen auf bauliche und konstruktive Gestaltung, Zweckmäßigkeit, Wirtschaftlichkeit unter Beachtung der städtebaulichen Randbedingungen </w:t>
            </w:r>
          </w:p>
          <w:p w:rsidR="00E7084F" w:rsidRPr="00BA06C1" w:rsidRDefault="00E7084F" w:rsidP="00CD5026">
            <w:pPr>
              <w:numPr>
                <w:ilvl w:val="0"/>
                <w:numId w:val="12"/>
              </w:numPr>
              <w:rPr>
                <w:sz w:val="15"/>
                <w:szCs w:val="15"/>
              </w:rPr>
            </w:pPr>
            <w:r w:rsidRPr="00BA06C1">
              <w:rPr>
                <w:sz w:val="15"/>
                <w:szCs w:val="15"/>
              </w:rPr>
              <w:t xml:space="preserve">Vergleichen der Varianten </w:t>
            </w:r>
          </w:p>
          <w:p w:rsidR="00E7084F" w:rsidRPr="00BA06C1" w:rsidRDefault="00E7084F" w:rsidP="00CD5026">
            <w:pPr>
              <w:numPr>
                <w:ilvl w:val="0"/>
                <w:numId w:val="12"/>
              </w:numPr>
              <w:rPr>
                <w:sz w:val="15"/>
                <w:szCs w:val="15"/>
              </w:rPr>
            </w:pPr>
            <w:r w:rsidRPr="00BA06C1">
              <w:rPr>
                <w:sz w:val="15"/>
                <w:szCs w:val="15"/>
              </w:rPr>
              <w:t xml:space="preserve">Festlegen der Vorzugsvariante </w:t>
            </w:r>
            <w:r w:rsidR="005B6883" w:rsidRPr="00BA06C1">
              <w:rPr>
                <w:sz w:val="15"/>
                <w:szCs w:val="15"/>
              </w:rPr>
              <w:t xml:space="preserve">aus Sicht des AN </w:t>
            </w:r>
            <w:r w:rsidRPr="00BA06C1">
              <w:rPr>
                <w:sz w:val="15"/>
                <w:szCs w:val="15"/>
              </w:rPr>
              <w:t>(Planungskonzept)</w:t>
            </w:r>
            <w:r w:rsidR="005B6883" w:rsidRPr="00BA06C1">
              <w:rPr>
                <w:sz w:val="15"/>
                <w:szCs w:val="15"/>
              </w:rPr>
              <w:t>; die Entscheidung zur endgültigen Planungslösung erfolgt durch den AG im Rahmen der Bestätigung der Vorplanung</w:t>
            </w:r>
          </w:p>
        </w:tc>
        <w:tc>
          <w:tcPr>
            <w:tcW w:w="992" w:type="dxa"/>
            <w:tcBorders>
              <w:top w:val="single" w:sz="4" w:space="0" w:color="auto"/>
              <w:bottom w:val="single" w:sz="4" w:space="0" w:color="auto"/>
            </w:tcBorders>
            <w:vAlign w:val="center"/>
          </w:tcPr>
          <w:p w:rsidR="000B74C2" w:rsidRPr="00BA06C1" w:rsidRDefault="00940CD3" w:rsidP="005A4027">
            <w:pPr>
              <w:jc w:val="center"/>
              <w:rPr>
                <w:b/>
                <w:sz w:val="15"/>
                <w:szCs w:val="15"/>
              </w:rPr>
            </w:pPr>
            <w:r w:rsidRPr="00BA06C1">
              <w:rPr>
                <w:b/>
                <w:sz w:val="15"/>
                <w:szCs w:val="15"/>
              </w:rPr>
              <w:t>10,00</w:t>
            </w:r>
          </w:p>
        </w:tc>
        <w:tc>
          <w:tcPr>
            <w:tcW w:w="992" w:type="dxa"/>
            <w:tcBorders>
              <w:top w:val="single" w:sz="4" w:space="0" w:color="auto"/>
              <w:bottom w:val="single" w:sz="4" w:space="0" w:color="auto"/>
            </w:tcBorders>
            <w:vAlign w:val="center"/>
          </w:tcPr>
          <w:p w:rsidR="000B74C2" w:rsidRPr="00BA06C1" w:rsidRDefault="00F9447E" w:rsidP="005A4027">
            <w:pPr>
              <w:jc w:val="center"/>
              <w:rPr>
                <w:b/>
                <w:sz w:val="15"/>
                <w:szCs w:val="15"/>
              </w:rPr>
            </w:pPr>
            <w:r>
              <w:rPr>
                <w:b/>
                <w:color w:val="0000FF"/>
                <w:sz w:val="15"/>
                <w:szCs w:val="15"/>
              </w:rPr>
              <w:t>5</w:t>
            </w:r>
            <w:r w:rsidR="006D70E3">
              <w:rPr>
                <w:b/>
                <w:color w:val="0000FF"/>
                <w:sz w:val="15"/>
                <w:szCs w:val="15"/>
              </w:rPr>
              <w:t>,00</w:t>
            </w:r>
          </w:p>
        </w:tc>
      </w:tr>
      <w:tr w:rsidR="00475584" w:rsidRPr="00BA06C1" w:rsidTr="00DD4D16">
        <w:trPr>
          <w:trHeight w:val="210"/>
        </w:trPr>
        <w:tc>
          <w:tcPr>
            <w:tcW w:w="1276" w:type="dxa"/>
            <w:tcBorders>
              <w:top w:val="single" w:sz="4" w:space="0" w:color="auto"/>
              <w:bottom w:val="single" w:sz="4" w:space="0" w:color="auto"/>
            </w:tcBorders>
            <w:vAlign w:val="center"/>
          </w:tcPr>
          <w:p w:rsidR="00475584" w:rsidRPr="00BA06C1" w:rsidRDefault="00475584"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475584" w:rsidRPr="00BA06C1" w:rsidRDefault="00940CD3" w:rsidP="00CD5026">
            <w:pPr>
              <w:rPr>
                <w:b/>
                <w:sz w:val="15"/>
                <w:szCs w:val="15"/>
              </w:rPr>
            </w:pPr>
            <w:r w:rsidRPr="00BA06C1">
              <w:rPr>
                <w:b/>
                <w:sz w:val="15"/>
                <w:szCs w:val="15"/>
              </w:rPr>
              <w:t>HOAI Anlage 13</w:t>
            </w:r>
            <w:r w:rsidR="00475584" w:rsidRPr="00BA06C1">
              <w:rPr>
                <w:b/>
                <w:sz w:val="15"/>
                <w:szCs w:val="15"/>
              </w:rPr>
              <w:t xml:space="preserve"> – </w:t>
            </w:r>
            <w:proofErr w:type="spellStart"/>
            <w:r w:rsidR="00475584" w:rsidRPr="00BA06C1">
              <w:rPr>
                <w:b/>
                <w:sz w:val="15"/>
                <w:szCs w:val="15"/>
              </w:rPr>
              <w:t>Lph</w:t>
            </w:r>
            <w:proofErr w:type="spellEnd"/>
            <w:r w:rsidR="00475584" w:rsidRPr="00BA06C1">
              <w:rPr>
                <w:b/>
                <w:sz w:val="15"/>
                <w:szCs w:val="15"/>
              </w:rPr>
              <w:t xml:space="preserve">. </w:t>
            </w:r>
            <w:r w:rsidR="006F1391" w:rsidRPr="00BA06C1">
              <w:rPr>
                <w:b/>
                <w:sz w:val="15"/>
                <w:szCs w:val="15"/>
              </w:rPr>
              <w:t>2</w:t>
            </w:r>
            <w:r w:rsidR="00475584" w:rsidRPr="00BA06C1">
              <w:rPr>
                <w:b/>
                <w:sz w:val="15"/>
                <w:szCs w:val="15"/>
              </w:rPr>
              <w:t xml:space="preserve"> f)</w:t>
            </w:r>
          </w:p>
          <w:p w:rsidR="00CA77D1" w:rsidRPr="00BA06C1" w:rsidRDefault="006F1391" w:rsidP="00AD16A6">
            <w:pPr>
              <w:rPr>
                <w:b/>
                <w:sz w:val="15"/>
                <w:szCs w:val="15"/>
              </w:rPr>
            </w:pPr>
            <w:r w:rsidRPr="00BA06C1">
              <w:rPr>
                <w:b/>
                <w:sz w:val="15"/>
                <w:szCs w:val="15"/>
              </w:rPr>
              <w:t>Klären und Erläutern der wesentlichen fachspezifischen Zusammenhänge, Vorgänge und Bedingungen</w:t>
            </w:r>
          </w:p>
          <w:p w:rsidR="00CA77D1" w:rsidRPr="00BA06C1" w:rsidRDefault="00CA77D1" w:rsidP="00CA77D1">
            <w:pPr>
              <w:numPr>
                <w:ilvl w:val="0"/>
                <w:numId w:val="44"/>
              </w:numPr>
              <w:rPr>
                <w:sz w:val="15"/>
                <w:szCs w:val="15"/>
              </w:rPr>
            </w:pPr>
            <w:r w:rsidRPr="00BA06C1">
              <w:rPr>
                <w:sz w:val="15"/>
                <w:szCs w:val="15"/>
              </w:rPr>
              <w:t>die Erläuterung  der wesentlichen Zusammenhänge, Vorgänge und Bedingungen erfolgt in Schriftform</w:t>
            </w:r>
          </w:p>
        </w:tc>
        <w:tc>
          <w:tcPr>
            <w:tcW w:w="992" w:type="dxa"/>
            <w:tcBorders>
              <w:top w:val="single" w:sz="4" w:space="0" w:color="auto"/>
              <w:bottom w:val="single" w:sz="4" w:space="0" w:color="auto"/>
            </w:tcBorders>
            <w:vAlign w:val="center"/>
          </w:tcPr>
          <w:p w:rsidR="00475584" w:rsidRPr="00BA06C1" w:rsidRDefault="00680480" w:rsidP="005A4027">
            <w:pPr>
              <w:jc w:val="center"/>
              <w:rPr>
                <w:b/>
                <w:sz w:val="15"/>
                <w:szCs w:val="15"/>
              </w:rPr>
            </w:pPr>
            <w:r w:rsidRPr="00BA06C1">
              <w:rPr>
                <w:b/>
                <w:sz w:val="15"/>
                <w:szCs w:val="15"/>
              </w:rPr>
              <w:t>0,25</w:t>
            </w:r>
          </w:p>
        </w:tc>
        <w:tc>
          <w:tcPr>
            <w:tcW w:w="992" w:type="dxa"/>
            <w:tcBorders>
              <w:top w:val="single" w:sz="4" w:space="0" w:color="auto"/>
              <w:bottom w:val="single" w:sz="4" w:space="0" w:color="auto"/>
            </w:tcBorders>
            <w:vAlign w:val="center"/>
          </w:tcPr>
          <w:p w:rsidR="00475584" w:rsidRPr="00BA06C1" w:rsidRDefault="006D70E3" w:rsidP="005A4027">
            <w:pPr>
              <w:jc w:val="center"/>
              <w:rPr>
                <w:b/>
                <w:sz w:val="15"/>
                <w:szCs w:val="15"/>
              </w:rPr>
            </w:pPr>
            <w:r>
              <w:rPr>
                <w:b/>
                <w:color w:val="0000FF"/>
                <w:sz w:val="15"/>
                <w:szCs w:val="15"/>
              </w:rPr>
              <w:t>0,25</w:t>
            </w:r>
          </w:p>
        </w:tc>
      </w:tr>
      <w:tr w:rsidR="00E25AB0" w:rsidRPr="00BA06C1" w:rsidTr="00DD4D16">
        <w:trPr>
          <w:trHeight w:val="210"/>
        </w:trPr>
        <w:tc>
          <w:tcPr>
            <w:tcW w:w="1276" w:type="dxa"/>
            <w:tcBorders>
              <w:top w:val="single" w:sz="4" w:space="0" w:color="auto"/>
              <w:bottom w:val="single" w:sz="4" w:space="0" w:color="auto"/>
            </w:tcBorders>
            <w:vAlign w:val="center"/>
          </w:tcPr>
          <w:p w:rsidR="00E25AB0" w:rsidRPr="00BA06C1"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E25AB0" w:rsidRPr="00BA06C1" w:rsidRDefault="00680480" w:rsidP="00CD5026">
            <w:pPr>
              <w:rPr>
                <w:b/>
                <w:sz w:val="15"/>
                <w:szCs w:val="15"/>
              </w:rPr>
            </w:pPr>
            <w:r w:rsidRPr="00BA06C1">
              <w:rPr>
                <w:b/>
                <w:sz w:val="15"/>
                <w:szCs w:val="15"/>
              </w:rPr>
              <w:t>HOAI Anlage 13</w:t>
            </w:r>
            <w:r w:rsidR="00E25AB0" w:rsidRPr="00BA06C1">
              <w:rPr>
                <w:b/>
                <w:sz w:val="15"/>
                <w:szCs w:val="15"/>
              </w:rPr>
              <w:t xml:space="preserve"> – </w:t>
            </w:r>
            <w:proofErr w:type="spellStart"/>
            <w:r w:rsidR="00E25AB0" w:rsidRPr="00BA06C1">
              <w:rPr>
                <w:b/>
                <w:sz w:val="15"/>
                <w:szCs w:val="15"/>
              </w:rPr>
              <w:t>Lph</w:t>
            </w:r>
            <w:proofErr w:type="spellEnd"/>
            <w:r w:rsidR="00E25AB0" w:rsidRPr="00BA06C1">
              <w:rPr>
                <w:b/>
                <w:sz w:val="15"/>
                <w:szCs w:val="15"/>
              </w:rPr>
              <w:t xml:space="preserve">. </w:t>
            </w:r>
            <w:r w:rsidR="006F1391" w:rsidRPr="00BA06C1">
              <w:rPr>
                <w:b/>
                <w:sz w:val="15"/>
                <w:szCs w:val="15"/>
              </w:rPr>
              <w:t>2</w:t>
            </w:r>
            <w:r w:rsidR="00E25AB0" w:rsidRPr="00BA06C1">
              <w:rPr>
                <w:b/>
                <w:sz w:val="15"/>
                <w:szCs w:val="15"/>
              </w:rPr>
              <w:t xml:space="preserve"> g)</w:t>
            </w:r>
          </w:p>
          <w:p w:rsidR="007617A9" w:rsidRPr="00BA06C1" w:rsidRDefault="006F1391" w:rsidP="00921AFE">
            <w:pPr>
              <w:rPr>
                <w:sz w:val="15"/>
                <w:szCs w:val="15"/>
              </w:rPr>
            </w:pPr>
            <w:r w:rsidRPr="00BA06C1">
              <w:rPr>
                <w:b/>
                <w:sz w:val="15"/>
                <w:szCs w:val="15"/>
              </w:rPr>
              <w:t>Vor</w:t>
            </w:r>
            <w:r w:rsidR="00680480" w:rsidRPr="00BA06C1">
              <w:rPr>
                <w:b/>
                <w:sz w:val="15"/>
                <w:szCs w:val="15"/>
              </w:rPr>
              <w:t>abstimmen</w:t>
            </w:r>
            <w:r w:rsidRPr="00BA06C1">
              <w:rPr>
                <w:b/>
                <w:sz w:val="15"/>
                <w:szCs w:val="15"/>
              </w:rPr>
              <w:t xml:space="preserve"> mit Behörden und anderen an der Planung fachlich Beteiligten über die Genehmigungsfähigkeit,</w:t>
            </w:r>
            <w:r w:rsidR="00921AFE" w:rsidRPr="00BA06C1">
              <w:rPr>
                <w:b/>
                <w:sz w:val="15"/>
                <w:szCs w:val="15"/>
              </w:rPr>
              <w:t xml:space="preserve"> </w:t>
            </w:r>
            <w:r w:rsidRPr="00BA06C1">
              <w:rPr>
                <w:b/>
                <w:sz w:val="15"/>
                <w:szCs w:val="15"/>
              </w:rPr>
              <w:t>gegebenenfalls</w:t>
            </w:r>
            <w:r w:rsidR="00680480" w:rsidRPr="00BA06C1">
              <w:rPr>
                <w:b/>
                <w:sz w:val="15"/>
                <w:szCs w:val="15"/>
              </w:rPr>
              <w:t xml:space="preserve"> Mitwirken bei Verhandlungen</w:t>
            </w:r>
            <w:r w:rsidRPr="00BA06C1">
              <w:rPr>
                <w:b/>
                <w:sz w:val="15"/>
                <w:szCs w:val="15"/>
              </w:rPr>
              <w:t xml:space="preserve"> über die Bezuschussung und Kostenbeteiligung</w:t>
            </w:r>
          </w:p>
        </w:tc>
        <w:tc>
          <w:tcPr>
            <w:tcW w:w="992" w:type="dxa"/>
            <w:tcBorders>
              <w:top w:val="single" w:sz="4" w:space="0" w:color="auto"/>
              <w:bottom w:val="single" w:sz="4" w:space="0" w:color="auto"/>
            </w:tcBorders>
            <w:vAlign w:val="center"/>
          </w:tcPr>
          <w:p w:rsidR="00E25AB0" w:rsidRPr="00BA06C1" w:rsidRDefault="00680480" w:rsidP="005A4027">
            <w:pPr>
              <w:jc w:val="center"/>
              <w:rPr>
                <w:b/>
                <w:sz w:val="15"/>
                <w:szCs w:val="15"/>
              </w:rPr>
            </w:pPr>
            <w:r w:rsidRPr="00BA06C1">
              <w:rPr>
                <w:b/>
                <w:sz w:val="15"/>
                <w:szCs w:val="15"/>
              </w:rPr>
              <w:t>0,25</w:t>
            </w:r>
          </w:p>
        </w:tc>
        <w:tc>
          <w:tcPr>
            <w:tcW w:w="992" w:type="dxa"/>
            <w:tcBorders>
              <w:top w:val="single" w:sz="4" w:space="0" w:color="auto"/>
              <w:bottom w:val="single" w:sz="4" w:space="0" w:color="auto"/>
            </w:tcBorders>
            <w:vAlign w:val="center"/>
          </w:tcPr>
          <w:p w:rsidR="00E25AB0" w:rsidRPr="00BA06C1" w:rsidRDefault="006D70E3" w:rsidP="005A4027">
            <w:pPr>
              <w:jc w:val="center"/>
              <w:rPr>
                <w:b/>
                <w:sz w:val="15"/>
                <w:szCs w:val="15"/>
              </w:rPr>
            </w:pPr>
            <w:r>
              <w:rPr>
                <w:b/>
                <w:color w:val="0000FF"/>
                <w:sz w:val="15"/>
                <w:szCs w:val="15"/>
              </w:rPr>
              <w:t>0,25</w:t>
            </w:r>
          </w:p>
        </w:tc>
      </w:tr>
      <w:tr w:rsidR="00E25AB0" w:rsidRPr="00BA06C1" w:rsidTr="00DD4D16">
        <w:trPr>
          <w:trHeight w:val="210"/>
        </w:trPr>
        <w:tc>
          <w:tcPr>
            <w:tcW w:w="1276" w:type="dxa"/>
            <w:tcBorders>
              <w:top w:val="single" w:sz="4" w:space="0" w:color="auto"/>
              <w:bottom w:val="single" w:sz="4" w:space="0" w:color="auto"/>
            </w:tcBorders>
            <w:vAlign w:val="center"/>
          </w:tcPr>
          <w:p w:rsidR="00E25AB0" w:rsidRPr="00BA06C1"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E25AB0" w:rsidRPr="00BA06C1" w:rsidRDefault="00E25AB0" w:rsidP="00CD5026">
            <w:pPr>
              <w:rPr>
                <w:b/>
                <w:sz w:val="15"/>
                <w:szCs w:val="15"/>
              </w:rPr>
            </w:pPr>
            <w:r w:rsidRPr="00BA06C1">
              <w:rPr>
                <w:b/>
                <w:sz w:val="15"/>
                <w:szCs w:val="15"/>
              </w:rPr>
              <w:t>HOAI Anlage 1</w:t>
            </w:r>
            <w:r w:rsidR="00680480" w:rsidRPr="00BA06C1">
              <w:rPr>
                <w:b/>
                <w:sz w:val="15"/>
                <w:szCs w:val="15"/>
              </w:rPr>
              <w:t>3</w:t>
            </w:r>
            <w:r w:rsidRPr="00BA06C1">
              <w:rPr>
                <w:b/>
                <w:sz w:val="15"/>
                <w:szCs w:val="15"/>
              </w:rPr>
              <w:t xml:space="preserve"> – </w:t>
            </w:r>
            <w:proofErr w:type="spellStart"/>
            <w:r w:rsidRPr="00BA06C1">
              <w:rPr>
                <w:b/>
                <w:sz w:val="15"/>
                <w:szCs w:val="15"/>
              </w:rPr>
              <w:t>Lph</w:t>
            </w:r>
            <w:proofErr w:type="spellEnd"/>
            <w:r w:rsidRPr="00BA06C1">
              <w:rPr>
                <w:b/>
                <w:sz w:val="15"/>
                <w:szCs w:val="15"/>
              </w:rPr>
              <w:t xml:space="preserve">. </w:t>
            </w:r>
            <w:r w:rsidR="006F1391" w:rsidRPr="00BA06C1">
              <w:rPr>
                <w:b/>
                <w:sz w:val="15"/>
                <w:szCs w:val="15"/>
              </w:rPr>
              <w:t>2</w:t>
            </w:r>
            <w:r w:rsidRPr="00BA06C1">
              <w:rPr>
                <w:b/>
                <w:sz w:val="15"/>
                <w:szCs w:val="15"/>
              </w:rPr>
              <w:t xml:space="preserve"> h)</w:t>
            </w:r>
          </w:p>
          <w:p w:rsidR="006F1391" w:rsidRPr="00BA06C1" w:rsidRDefault="00680480" w:rsidP="00CD5026">
            <w:pPr>
              <w:rPr>
                <w:b/>
                <w:sz w:val="15"/>
                <w:szCs w:val="15"/>
              </w:rPr>
            </w:pPr>
            <w:r w:rsidRPr="00BA06C1">
              <w:rPr>
                <w:b/>
                <w:sz w:val="15"/>
                <w:szCs w:val="15"/>
              </w:rPr>
              <w:t>Mitwirken bei</w:t>
            </w:r>
            <w:r w:rsidR="006F1391" w:rsidRPr="00BA06C1">
              <w:rPr>
                <w:b/>
                <w:sz w:val="15"/>
                <w:szCs w:val="15"/>
              </w:rPr>
              <w:t xml:space="preserve"> Erläutern des Planungskonzepts gegenüber </w:t>
            </w:r>
            <w:r w:rsidRPr="00BA06C1">
              <w:rPr>
                <w:b/>
                <w:sz w:val="15"/>
                <w:szCs w:val="15"/>
              </w:rPr>
              <w:t>Dritten an bis zu 2 Terminen</w:t>
            </w:r>
          </w:p>
        </w:tc>
        <w:tc>
          <w:tcPr>
            <w:tcW w:w="992" w:type="dxa"/>
            <w:tcBorders>
              <w:top w:val="single" w:sz="4" w:space="0" w:color="auto"/>
              <w:bottom w:val="single" w:sz="4" w:space="0" w:color="auto"/>
            </w:tcBorders>
            <w:vAlign w:val="center"/>
          </w:tcPr>
          <w:p w:rsidR="00E25AB0" w:rsidRPr="00BA06C1" w:rsidRDefault="00680480" w:rsidP="005A4027">
            <w:pPr>
              <w:jc w:val="center"/>
              <w:rPr>
                <w:b/>
                <w:sz w:val="15"/>
                <w:szCs w:val="15"/>
              </w:rPr>
            </w:pPr>
            <w:r w:rsidRPr="00BA06C1">
              <w:rPr>
                <w:b/>
                <w:sz w:val="15"/>
                <w:szCs w:val="15"/>
              </w:rPr>
              <w:t>0,5</w:t>
            </w:r>
          </w:p>
        </w:tc>
        <w:tc>
          <w:tcPr>
            <w:tcW w:w="992" w:type="dxa"/>
            <w:tcBorders>
              <w:top w:val="single" w:sz="4" w:space="0" w:color="auto"/>
              <w:bottom w:val="single" w:sz="4" w:space="0" w:color="auto"/>
            </w:tcBorders>
            <w:vAlign w:val="center"/>
          </w:tcPr>
          <w:p w:rsidR="00153F6F" w:rsidRPr="00BA06C1" w:rsidRDefault="006D70E3" w:rsidP="00F9447E">
            <w:pPr>
              <w:jc w:val="center"/>
              <w:rPr>
                <w:b/>
                <w:sz w:val="15"/>
                <w:szCs w:val="15"/>
              </w:rPr>
            </w:pPr>
            <w:r>
              <w:rPr>
                <w:b/>
                <w:color w:val="0000FF"/>
                <w:sz w:val="15"/>
                <w:szCs w:val="15"/>
              </w:rPr>
              <w:t>0,</w:t>
            </w:r>
            <w:r w:rsidR="00F9447E">
              <w:rPr>
                <w:b/>
                <w:color w:val="0000FF"/>
                <w:sz w:val="15"/>
                <w:szCs w:val="15"/>
              </w:rPr>
              <w:t>0</w:t>
            </w:r>
          </w:p>
        </w:tc>
      </w:tr>
      <w:tr w:rsidR="00E25AB0" w:rsidRPr="00BA06C1" w:rsidTr="00DD4D16">
        <w:trPr>
          <w:trHeight w:val="210"/>
        </w:trPr>
        <w:tc>
          <w:tcPr>
            <w:tcW w:w="1276" w:type="dxa"/>
            <w:tcBorders>
              <w:top w:val="single" w:sz="4" w:space="0" w:color="auto"/>
              <w:bottom w:val="single" w:sz="4" w:space="0" w:color="auto"/>
            </w:tcBorders>
            <w:vAlign w:val="center"/>
          </w:tcPr>
          <w:p w:rsidR="00E25AB0" w:rsidRPr="00BA06C1"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E25AB0" w:rsidRPr="00BA06C1" w:rsidRDefault="00E25AB0" w:rsidP="00CD5026">
            <w:pPr>
              <w:rPr>
                <w:b/>
                <w:sz w:val="15"/>
                <w:szCs w:val="15"/>
              </w:rPr>
            </w:pPr>
            <w:r w:rsidRPr="00BA06C1">
              <w:rPr>
                <w:b/>
                <w:sz w:val="15"/>
                <w:szCs w:val="15"/>
              </w:rPr>
              <w:t xml:space="preserve">HOAI Anlage 12 – </w:t>
            </w:r>
            <w:proofErr w:type="spellStart"/>
            <w:r w:rsidRPr="00BA06C1">
              <w:rPr>
                <w:b/>
                <w:sz w:val="15"/>
                <w:szCs w:val="15"/>
              </w:rPr>
              <w:t>Lph</w:t>
            </w:r>
            <w:proofErr w:type="spellEnd"/>
            <w:r w:rsidRPr="00BA06C1">
              <w:rPr>
                <w:b/>
                <w:sz w:val="15"/>
                <w:szCs w:val="15"/>
              </w:rPr>
              <w:t xml:space="preserve">. </w:t>
            </w:r>
            <w:r w:rsidR="006F1391" w:rsidRPr="00BA06C1">
              <w:rPr>
                <w:b/>
                <w:sz w:val="15"/>
                <w:szCs w:val="15"/>
              </w:rPr>
              <w:t>2</w:t>
            </w:r>
            <w:r w:rsidRPr="00BA06C1">
              <w:rPr>
                <w:b/>
                <w:sz w:val="15"/>
                <w:szCs w:val="15"/>
              </w:rPr>
              <w:t xml:space="preserve"> i)</w:t>
            </w:r>
          </w:p>
          <w:p w:rsidR="006F1391" w:rsidRPr="00BA06C1" w:rsidRDefault="00154627" w:rsidP="00CD5026">
            <w:pPr>
              <w:rPr>
                <w:b/>
                <w:sz w:val="15"/>
                <w:szCs w:val="15"/>
              </w:rPr>
            </w:pPr>
            <w:r w:rsidRPr="00BA06C1">
              <w:rPr>
                <w:b/>
                <w:sz w:val="15"/>
                <w:szCs w:val="15"/>
              </w:rPr>
              <w:t>Ü</w:t>
            </w:r>
            <w:r w:rsidR="006F1391" w:rsidRPr="00BA06C1">
              <w:rPr>
                <w:b/>
                <w:sz w:val="15"/>
                <w:szCs w:val="15"/>
              </w:rPr>
              <w:t>berarbeiten des Planungskonzepts nach Bedenken und Anregungen</w:t>
            </w:r>
          </w:p>
        </w:tc>
        <w:tc>
          <w:tcPr>
            <w:tcW w:w="992" w:type="dxa"/>
            <w:tcBorders>
              <w:top w:val="single" w:sz="4" w:space="0" w:color="auto"/>
              <w:bottom w:val="single" w:sz="4" w:space="0" w:color="auto"/>
            </w:tcBorders>
            <w:vAlign w:val="center"/>
          </w:tcPr>
          <w:p w:rsidR="00E25AB0" w:rsidRPr="00BA06C1" w:rsidRDefault="00680480" w:rsidP="005A4027">
            <w:pPr>
              <w:jc w:val="center"/>
              <w:rPr>
                <w:b/>
                <w:sz w:val="15"/>
                <w:szCs w:val="15"/>
              </w:rPr>
            </w:pPr>
            <w:r w:rsidRPr="00BA06C1">
              <w:rPr>
                <w:b/>
                <w:sz w:val="15"/>
                <w:szCs w:val="15"/>
              </w:rPr>
              <w:t>0,5</w:t>
            </w:r>
          </w:p>
        </w:tc>
        <w:tc>
          <w:tcPr>
            <w:tcW w:w="992" w:type="dxa"/>
            <w:tcBorders>
              <w:top w:val="single" w:sz="4" w:space="0" w:color="auto"/>
              <w:bottom w:val="single" w:sz="4" w:space="0" w:color="auto"/>
            </w:tcBorders>
            <w:vAlign w:val="center"/>
          </w:tcPr>
          <w:p w:rsidR="00E25AB0" w:rsidRPr="00BA06C1" w:rsidRDefault="006D70E3" w:rsidP="005A4027">
            <w:pPr>
              <w:jc w:val="center"/>
              <w:rPr>
                <w:b/>
                <w:sz w:val="15"/>
                <w:szCs w:val="15"/>
              </w:rPr>
            </w:pPr>
            <w:r>
              <w:rPr>
                <w:b/>
                <w:color w:val="0000FF"/>
                <w:sz w:val="15"/>
                <w:szCs w:val="15"/>
              </w:rPr>
              <w:t>0,5</w:t>
            </w:r>
          </w:p>
        </w:tc>
      </w:tr>
      <w:tr w:rsidR="00E25AB0" w:rsidRPr="00BA06C1" w:rsidTr="00DD4D16">
        <w:trPr>
          <w:trHeight w:val="210"/>
        </w:trPr>
        <w:tc>
          <w:tcPr>
            <w:tcW w:w="1276" w:type="dxa"/>
            <w:tcBorders>
              <w:top w:val="single" w:sz="4" w:space="0" w:color="auto"/>
              <w:bottom w:val="single" w:sz="4" w:space="0" w:color="auto"/>
            </w:tcBorders>
            <w:vAlign w:val="center"/>
          </w:tcPr>
          <w:p w:rsidR="00E25AB0" w:rsidRPr="00BA06C1" w:rsidRDefault="00E25AB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E25AB0" w:rsidRPr="00BA06C1" w:rsidRDefault="00680480" w:rsidP="00CD5026">
            <w:pPr>
              <w:rPr>
                <w:b/>
                <w:sz w:val="15"/>
                <w:szCs w:val="15"/>
              </w:rPr>
            </w:pPr>
            <w:r w:rsidRPr="00BA06C1">
              <w:rPr>
                <w:b/>
                <w:sz w:val="15"/>
                <w:szCs w:val="15"/>
              </w:rPr>
              <w:t>HOAI Anlage 13</w:t>
            </w:r>
            <w:r w:rsidR="00E25AB0" w:rsidRPr="00BA06C1">
              <w:rPr>
                <w:b/>
                <w:sz w:val="15"/>
                <w:szCs w:val="15"/>
              </w:rPr>
              <w:t xml:space="preserve"> – </w:t>
            </w:r>
            <w:proofErr w:type="spellStart"/>
            <w:r w:rsidR="00E25AB0" w:rsidRPr="00BA06C1">
              <w:rPr>
                <w:b/>
                <w:sz w:val="15"/>
                <w:szCs w:val="15"/>
              </w:rPr>
              <w:t>Lph</w:t>
            </w:r>
            <w:proofErr w:type="spellEnd"/>
            <w:r w:rsidR="00E25AB0" w:rsidRPr="00BA06C1">
              <w:rPr>
                <w:b/>
                <w:sz w:val="15"/>
                <w:szCs w:val="15"/>
              </w:rPr>
              <w:t xml:space="preserve">. </w:t>
            </w:r>
            <w:r w:rsidR="006F1391" w:rsidRPr="00BA06C1">
              <w:rPr>
                <w:b/>
                <w:sz w:val="15"/>
                <w:szCs w:val="15"/>
              </w:rPr>
              <w:t>2</w:t>
            </w:r>
            <w:r w:rsidR="00E25AB0" w:rsidRPr="00BA06C1">
              <w:rPr>
                <w:b/>
                <w:sz w:val="15"/>
                <w:szCs w:val="15"/>
              </w:rPr>
              <w:t xml:space="preserve"> j)</w:t>
            </w:r>
          </w:p>
          <w:p w:rsidR="006F1391" w:rsidRPr="00BA06C1" w:rsidRDefault="006F1391" w:rsidP="00CD5026">
            <w:pPr>
              <w:rPr>
                <w:b/>
                <w:sz w:val="15"/>
                <w:szCs w:val="15"/>
              </w:rPr>
            </w:pPr>
            <w:r w:rsidRPr="00BA06C1">
              <w:rPr>
                <w:b/>
                <w:sz w:val="15"/>
                <w:szCs w:val="15"/>
              </w:rPr>
              <w:t xml:space="preserve">Bereitstellen von Unterlagen als Auszüge aus </w:t>
            </w:r>
            <w:r w:rsidR="00680480" w:rsidRPr="00BA06C1">
              <w:rPr>
                <w:b/>
                <w:sz w:val="15"/>
                <w:szCs w:val="15"/>
              </w:rPr>
              <w:t>der Voruntersuchung</w:t>
            </w:r>
            <w:r w:rsidRPr="00BA06C1">
              <w:rPr>
                <w:b/>
                <w:sz w:val="15"/>
                <w:szCs w:val="15"/>
              </w:rPr>
              <w:t xml:space="preserve"> zur Verwendung für ein Raumordnungsverfahren</w:t>
            </w:r>
          </w:p>
        </w:tc>
        <w:tc>
          <w:tcPr>
            <w:tcW w:w="992" w:type="dxa"/>
            <w:tcBorders>
              <w:top w:val="single" w:sz="4" w:space="0" w:color="auto"/>
              <w:bottom w:val="single" w:sz="4" w:space="0" w:color="auto"/>
            </w:tcBorders>
            <w:vAlign w:val="center"/>
          </w:tcPr>
          <w:p w:rsidR="00E25AB0" w:rsidRPr="00BA06C1" w:rsidRDefault="00680480" w:rsidP="005A4027">
            <w:pPr>
              <w:jc w:val="center"/>
              <w:rPr>
                <w:b/>
                <w:sz w:val="15"/>
                <w:szCs w:val="15"/>
              </w:rPr>
            </w:pPr>
            <w:r w:rsidRPr="00BA06C1">
              <w:rPr>
                <w:b/>
                <w:sz w:val="15"/>
                <w:szCs w:val="15"/>
              </w:rPr>
              <w:t>0,25</w:t>
            </w:r>
          </w:p>
        </w:tc>
        <w:tc>
          <w:tcPr>
            <w:tcW w:w="992" w:type="dxa"/>
            <w:tcBorders>
              <w:top w:val="single" w:sz="4" w:space="0" w:color="auto"/>
              <w:bottom w:val="single" w:sz="4" w:space="0" w:color="auto"/>
            </w:tcBorders>
            <w:vAlign w:val="center"/>
          </w:tcPr>
          <w:p w:rsidR="00E25AB0" w:rsidRPr="00BA06C1" w:rsidRDefault="006D70E3" w:rsidP="00F9447E">
            <w:pPr>
              <w:jc w:val="center"/>
              <w:rPr>
                <w:b/>
                <w:sz w:val="15"/>
                <w:szCs w:val="15"/>
              </w:rPr>
            </w:pPr>
            <w:r>
              <w:rPr>
                <w:b/>
                <w:color w:val="0000FF"/>
                <w:sz w:val="15"/>
                <w:szCs w:val="15"/>
              </w:rPr>
              <w:t>0,</w:t>
            </w:r>
            <w:r w:rsidR="00F9447E">
              <w:rPr>
                <w:b/>
                <w:color w:val="0000FF"/>
                <w:sz w:val="15"/>
                <w:szCs w:val="15"/>
              </w:rPr>
              <w:t>0</w:t>
            </w:r>
          </w:p>
        </w:tc>
      </w:tr>
      <w:tr w:rsidR="006F1391" w:rsidRPr="00BA06C1" w:rsidTr="00DD4D16">
        <w:trPr>
          <w:trHeight w:val="210"/>
        </w:trPr>
        <w:tc>
          <w:tcPr>
            <w:tcW w:w="1276" w:type="dxa"/>
            <w:tcBorders>
              <w:top w:val="single" w:sz="4" w:space="0" w:color="auto"/>
              <w:bottom w:val="single" w:sz="4" w:space="0" w:color="auto"/>
            </w:tcBorders>
            <w:vAlign w:val="center"/>
          </w:tcPr>
          <w:p w:rsidR="006F1391" w:rsidRPr="00BA06C1" w:rsidRDefault="006F1391"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6F1391" w:rsidRPr="00BA06C1" w:rsidRDefault="00680480" w:rsidP="00CD5026">
            <w:pPr>
              <w:rPr>
                <w:b/>
                <w:sz w:val="15"/>
                <w:szCs w:val="15"/>
              </w:rPr>
            </w:pPr>
            <w:r w:rsidRPr="00BA06C1">
              <w:rPr>
                <w:b/>
                <w:sz w:val="15"/>
                <w:szCs w:val="15"/>
              </w:rPr>
              <w:t>HOAI Anlage 13</w:t>
            </w:r>
            <w:r w:rsidR="006F1391" w:rsidRPr="00BA06C1">
              <w:rPr>
                <w:b/>
                <w:sz w:val="15"/>
                <w:szCs w:val="15"/>
              </w:rPr>
              <w:t xml:space="preserve"> – </w:t>
            </w:r>
            <w:proofErr w:type="spellStart"/>
            <w:r w:rsidR="006F1391" w:rsidRPr="00BA06C1">
              <w:rPr>
                <w:b/>
                <w:sz w:val="15"/>
                <w:szCs w:val="15"/>
              </w:rPr>
              <w:t>Lph</w:t>
            </w:r>
            <w:proofErr w:type="spellEnd"/>
            <w:r w:rsidR="006F1391" w:rsidRPr="00BA06C1">
              <w:rPr>
                <w:b/>
                <w:sz w:val="15"/>
                <w:szCs w:val="15"/>
              </w:rPr>
              <w:t>. 2 k)</w:t>
            </w:r>
          </w:p>
          <w:p w:rsidR="006F1391" w:rsidRPr="00BA06C1" w:rsidRDefault="006F1391" w:rsidP="00CD5026">
            <w:pPr>
              <w:rPr>
                <w:b/>
                <w:sz w:val="15"/>
                <w:szCs w:val="15"/>
              </w:rPr>
            </w:pPr>
            <w:r w:rsidRPr="00BA06C1">
              <w:rPr>
                <w:b/>
                <w:sz w:val="15"/>
                <w:szCs w:val="15"/>
              </w:rPr>
              <w:t>Kostenschätzung</w:t>
            </w:r>
            <w:r w:rsidR="00680480" w:rsidRPr="00BA06C1">
              <w:rPr>
                <w:b/>
                <w:sz w:val="15"/>
                <w:szCs w:val="15"/>
              </w:rPr>
              <w:t>, Vergleich mit den finanziellen Rahmenbedingungen</w:t>
            </w:r>
          </w:p>
          <w:p w:rsidR="005A4054" w:rsidRPr="00BA06C1" w:rsidRDefault="005A4054" w:rsidP="00CD5026">
            <w:pPr>
              <w:numPr>
                <w:ilvl w:val="0"/>
                <w:numId w:val="13"/>
              </w:numPr>
              <w:rPr>
                <w:sz w:val="15"/>
                <w:szCs w:val="15"/>
              </w:rPr>
            </w:pPr>
            <w:r w:rsidRPr="00BA06C1">
              <w:rPr>
                <w:sz w:val="15"/>
                <w:szCs w:val="15"/>
              </w:rPr>
              <w:t>Ermitteln der überschlägigen Mengen der einzelnen Varianten</w:t>
            </w:r>
          </w:p>
          <w:p w:rsidR="005A4054" w:rsidRPr="00BA06C1" w:rsidRDefault="005A4054" w:rsidP="00CD5026">
            <w:pPr>
              <w:numPr>
                <w:ilvl w:val="0"/>
                <w:numId w:val="13"/>
              </w:numPr>
              <w:rPr>
                <w:b/>
                <w:sz w:val="15"/>
                <w:szCs w:val="15"/>
              </w:rPr>
            </w:pPr>
            <w:r w:rsidRPr="00BA06C1">
              <w:rPr>
                <w:sz w:val="15"/>
                <w:szCs w:val="15"/>
              </w:rPr>
              <w:t>Schätzen der Kosten der Varianten anhand von Erfahrungswerten</w:t>
            </w:r>
          </w:p>
        </w:tc>
        <w:tc>
          <w:tcPr>
            <w:tcW w:w="992" w:type="dxa"/>
            <w:tcBorders>
              <w:top w:val="single" w:sz="4" w:space="0" w:color="auto"/>
              <w:bottom w:val="single" w:sz="4" w:space="0" w:color="auto"/>
            </w:tcBorders>
            <w:vAlign w:val="center"/>
          </w:tcPr>
          <w:p w:rsidR="006F1391" w:rsidRPr="00BA06C1" w:rsidRDefault="00680480" w:rsidP="005A4027">
            <w:pPr>
              <w:jc w:val="center"/>
              <w:rPr>
                <w:b/>
                <w:sz w:val="15"/>
                <w:szCs w:val="15"/>
              </w:rPr>
            </w:pPr>
            <w:r w:rsidRPr="00BA06C1">
              <w:rPr>
                <w:b/>
                <w:sz w:val="15"/>
                <w:szCs w:val="15"/>
              </w:rPr>
              <w:t>1,5</w:t>
            </w:r>
          </w:p>
        </w:tc>
        <w:tc>
          <w:tcPr>
            <w:tcW w:w="992" w:type="dxa"/>
            <w:tcBorders>
              <w:top w:val="single" w:sz="4" w:space="0" w:color="auto"/>
              <w:bottom w:val="single" w:sz="4" w:space="0" w:color="auto"/>
            </w:tcBorders>
            <w:vAlign w:val="center"/>
          </w:tcPr>
          <w:p w:rsidR="00154627" w:rsidRPr="00BA06C1" w:rsidRDefault="006D70E3" w:rsidP="004812F0">
            <w:pPr>
              <w:jc w:val="center"/>
              <w:rPr>
                <w:b/>
                <w:sz w:val="15"/>
                <w:szCs w:val="15"/>
              </w:rPr>
            </w:pPr>
            <w:r>
              <w:rPr>
                <w:b/>
                <w:color w:val="0000FF"/>
                <w:sz w:val="15"/>
                <w:szCs w:val="15"/>
              </w:rPr>
              <w:t>1,5</w:t>
            </w:r>
          </w:p>
        </w:tc>
      </w:tr>
      <w:tr w:rsidR="006F1391" w:rsidRPr="00BA06C1" w:rsidTr="00DD4D16">
        <w:trPr>
          <w:trHeight w:val="210"/>
        </w:trPr>
        <w:tc>
          <w:tcPr>
            <w:tcW w:w="1276" w:type="dxa"/>
            <w:tcBorders>
              <w:top w:val="single" w:sz="4" w:space="0" w:color="auto"/>
              <w:bottom w:val="single" w:sz="4" w:space="0" w:color="auto"/>
            </w:tcBorders>
            <w:vAlign w:val="center"/>
          </w:tcPr>
          <w:p w:rsidR="006F1391" w:rsidRPr="00BA06C1" w:rsidRDefault="006F1391"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6F1391" w:rsidRPr="00BA06C1" w:rsidRDefault="00821D4C" w:rsidP="006F1391">
            <w:pPr>
              <w:rPr>
                <w:b/>
                <w:sz w:val="15"/>
                <w:szCs w:val="15"/>
              </w:rPr>
            </w:pPr>
            <w:r w:rsidRPr="00BA06C1">
              <w:rPr>
                <w:b/>
                <w:sz w:val="15"/>
                <w:szCs w:val="15"/>
              </w:rPr>
              <w:t>HOAI Anlage 13</w:t>
            </w:r>
            <w:r w:rsidR="006F1391" w:rsidRPr="00BA06C1">
              <w:rPr>
                <w:b/>
                <w:sz w:val="15"/>
                <w:szCs w:val="15"/>
              </w:rPr>
              <w:t xml:space="preserve"> – </w:t>
            </w:r>
            <w:proofErr w:type="spellStart"/>
            <w:r w:rsidR="006F1391" w:rsidRPr="00BA06C1">
              <w:rPr>
                <w:b/>
                <w:sz w:val="15"/>
                <w:szCs w:val="15"/>
              </w:rPr>
              <w:t>Lph</w:t>
            </w:r>
            <w:proofErr w:type="spellEnd"/>
            <w:r w:rsidR="006F1391" w:rsidRPr="00BA06C1">
              <w:rPr>
                <w:b/>
                <w:sz w:val="15"/>
                <w:szCs w:val="15"/>
              </w:rPr>
              <w:t>. 2 l)</w:t>
            </w:r>
          </w:p>
          <w:p w:rsidR="006239C9" w:rsidRPr="00BA06C1" w:rsidRDefault="006F1391" w:rsidP="006239C9">
            <w:pPr>
              <w:rPr>
                <w:b/>
                <w:sz w:val="15"/>
                <w:szCs w:val="15"/>
              </w:rPr>
            </w:pPr>
            <w:r w:rsidRPr="00BA06C1">
              <w:rPr>
                <w:b/>
                <w:sz w:val="15"/>
                <w:szCs w:val="15"/>
              </w:rPr>
              <w:t>Zusamm</w:t>
            </w:r>
            <w:r w:rsidR="00154627" w:rsidRPr="00BA06C1">
              <w:rPr>
                <w:b/>
                <w:sz w:val="15"/>
                <w:szCs w:val="15"/>
              </w:rPr>
              <w:t>enfassen</w:t>
            </w:r>
            <w:r w:rsidR="00680480" w:rsidRPr="00BA06C1">
              <w:rPr>
                <w:b/>
                <w:sz w:val="15"/>
                <w:szCs w:val="15"/>
              </w:rPr>
              <w:t>, Erläutern und Dokumentieren</w:t>
            </w:r>
          </w:p>
        </w:tc>
        <w:tc>
          <w:tcPr>
            <w:tcW w:w="992" w:type="dxa"/>
            <w:tcBorders>
              <w:top w:val="single" w:sz="4" w:space="0" w:color="auto"/>
              <w:bottom w:val="single" w:sz="4" w:space="0" w:color="auto"/>
            </w:tcBorders>
            <w:vAlign w:val="center"/>
          </w:tcPr>
          <w:p w:rsidR="006F1391" w:rsidRPr="00BA06C1" w:rsidRDefault="00680480" w:rsidP="005A4027">
            <w:pPr>
              <w:jc w:val="center"/>
              <w:rPr>
                <w:b/>
                <w:sz w:val="15"/>
                <w:szCs w:val="15"/>
              </w:rPr>
            </w:pPr>
            <w:r w:rsidRPr="00BA06C1">
              <w:rPr>
                <w:b/>
                <w:sz w:val="15"/>
                <w:szCs w:val="15"/>
              </w:rPr>
              <w:t>0,25</w:t>
            </w:r>
          </w:p>
        </w:tc>
        <w:tc>
          <w:tcPr>
            <w:tcW w:w="992" w:type="dxa"/>
            <w:tcBorders>
              <w:top w:val="single" w:sz="4" w:space="0" w:color="auto"/>
              <w:bottom w:val="single" w:sz="4" w:space="0" w:color="auto"/>
            </w:tcBorders>
            <w:vAlign w:val="center"/>
          </w:tcPr>
          <w:p w:rsidR="006F1391" w:rsidRPr="00BA06C1" w:rsidRDefault="006D70E3" w:rsidP="005A4027">
            <w:pPr>
              <w:jc w:val="center"/>
              <w:rPr>
                <w:b/>
                <w:sz w:val="15"/>
                <w:szCs w:val="15"/>
              </w:rPr>
            </w:pPr>
            <w:r>
              <w:rPr>
                <w:b/>
                <w:color w:val="0000FF"/>
                <w:sz w:val="15"/>
                <w:szCs w:val="15"/>
              </w:rPr>
              <w:t>0,25</w:t>
            </w:r>
          </w:p>
        </w:tc>
      </w:tr>
      <w:tr w:rsidR="00433AC3" w:rsidRPr="00BA06C1" w:rsidTr="00DD4D16">
        <w:trPr>
          <w:trHeight w:val="210"/>
        </w:trPr>
        <w:tc>
          <w:tcPr>
            <w:tcW w:w="1276" w:type="dxa"/>
            <w:tcBorders>
              <w:top w:val="single" w:sz="4" w:space="0" w:color="auto"/>
              <w:left w:val="nil"/>
              <w:bottom w:val="nil"/>
              <w:right w:val="single" w:sz="4" w:space="0" w:color="auto"/>
            </w:tcBorders>
            <w:vAlign w:val="center"/>
          </w:tcPr>
          <w:p w:rsidR="00433AC3" w:rsidRPr="00BA06C1" w:rsidRDefault="00433AC3">
            <w:pPr>
              <w:jc w:val="both"/>
              <w:rPr>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433AC3" w:rsidRPr="00BA06C1" w:rsidRDefault="00433AC3" w:rsidP="000018EA">
            <w:pPr>
              <w:spacing w:before="40" w:after="40"/>
              <w:rPr>
                <w:b/>
                <w:bCs/>
                <w:sz w:val="15"/>
                <w:szCs w:val="15"/>
              </w:rPr>
            </w:pPr>
            <w:r w:rsidRPr="00BA06C1">
              <w:rPr>
                <w:b/>
                <w:bCs/>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433AC3" w:rsidRPr="00BA06C1" w:rsidRDefault="00680480" w:rsidP="005A4027">
            <w:pPr>
              <w:jc w:val="center"/>
              <w:rPr>
                <w:b/>
                <w:bCs/>
                <w:sz w:val="15"/>
                <w:szCs w:val="15"/>
              </w:rPr>
            </w:pPr>
            <w:r w:rsidRPr="00BA06C1">
              <w:rPr>
                <w:b/>
                <w:bCs/>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154627" w:rsidRPr="00BA06C1" w:rsidRDefault="00953066" w:rsidP="00F9447E">
            <w:pPr>
              <w:jc w:val="center"/>
              <w:rPr>
                <w:b/>
                <w:sz w:val="15"/>
                <w:szCs w:val="15"/>
              </w:rPr>
            </w:pPr>
            <w:r>
              <w:rPr>
                <w:b/>
                <w:color w:val="0000FF"/>
                <w:sz w:val="15"/>
                <w:szCs w:val="15"/>
              </w:rPr>
              <w:t>1</w:t>
            </w:r>
            <w:r w:rsidR="00F9447E">
              <w:rPr>
                <w:b/>
                <w:color w:val="0000FF"/>
                <w:sz w:val="15"/>
                <w:szCs w:val="15"/>
              </w:rPr>
              <w:t>3,75</w:t>
            </w:r>
          </w:p>
        </w:tc>
      </w:tr>
    </w:tbl>
    <w:p w:rsidR="00525556" w:rsidRPr="00BA06C1" w:rsidRDefault="00525556">
      <w:pPr>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2E631D" w:rsidRPr="00BA06C1" w:rsidTr="00DD4D16">
        <w:trPr>
          <w:trHeight w:val="210"/>
        </w:trPr>
        <w:tc>
          <w:tcPr>
            <w:tcW w:w="1276" w:type="dxa"/>
            <w:shd w:val="clear" w:color="auto" w:fill="E6E6E6"/>
            <w:vAlign w:val="center"/>
          </w:tcPr>
          <w:p w:rsidR="002E631D" w:rsidRPr="00BA06C1" w:rsidRDefault="002E631D" w:rsidP="00C446D3">
            <w:pPr>
              <w:numPr>
                <w:ilvl w:val="1"/>
                <w:numId w:val="2"/>
              </w:numPr>
              <w:jc w:val="both"/>
              <w:rPr>
                <w:b/>
                <w:bCs/>
                <w:sz w:val="15"/>
                <w:szCs w:val="15"/>
              </w:rPr>
            </w:pPr>
          </w:p>
        </w:tc>
        <w:tc>
          <w:tcPr>
            <w:tcW w:w="6521" w:type="dxa"/>
            <w:shd w:val="clear" w:color="auto" w:fill="E6E6E6"/>
            <w:vAlign w:val="center"/>
          </w:tcPr>
          <w:p w:rsidR="002E631D" w:rsidRPr="00BA06C1" w:rsidRDefault="002E631D">
            <w:pPr>
              <w:jc w:val="both"/>
              <w:rPr>
                <w:b/>
                <w:bCs/>
                <w:sz w:val="15"/>
                <w:szCs w:val="15"/>
              </w:rPr>
            </w:pPr>
            <w:r w:rsidRPr="00BA06C1">
              <w:rPr>
                <w:b/>
                <w:bCs/>
                <w:sz w:val="15"/>
                <w:szCs w:val="15"/>
              </w:rPr>
              <w:t>Besondere Leistungen nach Anlage 13 zu § 47 Abs. 2, § 48 Abs. 5 HOAI</w:t>
            </w:r>
          </w:p>
        </w:tc>
        <w:tc>
          <w:tcPr>
            <w:tcW w:w="1984" w:type="dxa"/>
            <w:vMerge w:val="restart"/>
            <w:vAlign w:val="center"/>
          </w:tcPr>
          <w:p w:rsidR="002E631D" w:rsidRPr="00BA06C1" w:rsidRDefault="002E631D" w:rsidP="009D2AF7">
            <w:pPr>
              <w:jc w:val="center"/>
              <w:rPr>
                <w:b/>
                <w:sz w:val="15"/>
                <w:szCs w:val="15"/>
              </w:rPr>
            </w:pPr>
            <w:r w:rsidRPr="00BA06C1">
              <w:rPr>
                <w:b/>
                <w:sz w:val="15"/>
                <w:szCs w:val="15"/>
              </w:rPr>
              <w:t xml:space="preserve">Bewertung gem. </w:t>
            </w:r>
          </w:p>
          <w:p w:rsidR="002E631D" w:rsidRPr="00BA06C1" w:rsidRDefault="002E631D" w:rsidP="009D2AF7">
            <w:pPr>
              <w:jc w:val="center"/>
              <w:rPr>
                <w:b/>
                <w:sz w:val="15"/>
                <w:szCs w:val="15"/>
              </w:rPr>
            </w:pPr>
            <w:r w:rsidRPr="00BA06C1">
              <w:rPr>
                <w:b/>
                <w:sz w:val="15"/>
                <w:szCs w:val="15"/>
              </w:rPr>
              <w:t>gesonderter Anlage</w:t>
            </w:r>
          </w:p>
        </w:tc>
      </w:tr>
      <w:tr w:rsidR="002E631D" w:rsidRPr="00BA06C1" w:rsidTr="00DD4D16">
        <w:trPr>
          <w:trHeight w:val="210"/>
        </w:trPr>
        <w:tc>
          <w:tcPr>
            <w:tcW w:w="1276" w:type="dxa"/>
            <w:vAlign w:val="center"/>
          </w:tcPr>
          <w:p w:rsidR="002E631D" w:rsidRPr="00BA06C1" w:rsidRDefault="002E631D" w:rsidP="00C446D3">
            <w:pPr>
              <w:numPr>
                <w:ilvl w:val="2"/>
                <w:numId w:val="2"/>
              </w:numPr>
              <w:jc w:val="both"/>
              <w:rPr>
                <w:b/>
                <w:sz w:val="15"/>
                <w:szCs w:val="15"/>
              </w:rPr>
            </w:pPr>
          </w:p>
        </w:tc>
        <w:tc>
          <w:tcPr>
            <w:tcW w:w="6521" w:type="dxa"/>
            <w:vAlign w:val="center"/>
          </w:tcPr>
          <w:p w:rsidR="002E631D" w:rsidRPr="00BA06C1" w:rsidRDefault="002E631D" w:rsidP="00DD4D16">
            <w:pPr>
              <w:rPr>
                <w:sz w:val="15"/>
                <w:szCs w:val="15"/>
              </w:rPr>
            </w:pPr>
            <w:r w:rsidRPr="00BA06C1">
              <w:rPr>
                <w:sz w:val="15"/>
                <w:szCs w:val="15"/>
              </w:rPr>
              <w:t>Erstellen von Leitungsbestandplänen</w:t>
            </w:r>
          </w:p>
        </w:tc>
        <w:tc>
          <w:tcPr>
            <w:tcW w:w="1984" w:type="dxa"/>
            <w:vMerge/>
            <w:vAlign w:val="center"/>
          </w:tcPr>
          <w:p w:rsidR="002E631D" w:rsidRPr="00BA06C1" w:rsidRDefault="002E631D">
            <w:pPr>
              <w:jc w:val="center"/>
              <w:rPr>
                <w:sz w:val="15"/>
                <w:szCs w:val="15"/>
              </w:rPr>
            </w:pPr>
          </w:p>
        </w:tc>
      </w:tr>
      <w:tr w:rsidR="002E631D" w:rsidRPr="00BA06C1" w:rsidTr="00DD4D16">
        <w:trPr>
          <w:trHeight w:val="210"/>
        </w:trPr>
        <w:tc>
          <w:tcPr>
            <w:tcW w:w="1276" w:type="dxa"/>
            <w:vAlign w:val="center"/>
          </w:tcPr>
          <w:p w:rsidR="002E631D" w:rsidRPr="00BA06C1" w:rsidRDefault="002E631D" w:rsidP="00C446D3">
            <w:pPr>
              <w:numPr>
                <w:ilvl w:val="2"/>
                <w:numId w:val="2"/>
              </w:numPr>
              <w:jc w:val="both"/>
              <w:rPr>
                <w:b/>
                <w:sz w:val="15"/>
                <w:szCs w:val="15"/>
              </w:rPr>
            </w:pPr>
          </w:p>
        </w:tc>
        <w:tc>
          <w:tcPr>
            <w:tcW w:w="6521" w:type="dxa"/>
            <w:vAlign w:val="center"/>
          </w:tcPr>
          <w:p w:rsidR="002E631D" w:rsidRPr="00BA06C1" w:rsidRDefault="002E631D" w:rsidP="00DD4D16">
            <w:pPr>
              <w:rPr>
                <w:sz w:val="15"/>
                <w:szCs w:val="15"/>
              </w:rPr>
            </w:pPr>
            <w:r w:rsidRPr="00BA06C1">
              <w:rPr>
                <w:sz w:val="15"/>
                <w:szCs w:val="15"/>
              </w:rPr>
              <w:t>Untersuchungen zur Nachhaltigkeit</w:t>
            </w:r>
          </w:p>
        </w:tc>
        <w:tc>
          <w:tcPr>
            <w:tcW w:w="1984" w:type="dxa"/>
            <w:vMerge/>
            <w:vAlign w:val="center"/>
          </w:tcPr>
          <w:p w:rsidR="002E631D" w:rsidRPr="00BA06C1" w:rsidRDefault="002E631D">
            <w:pPr>
              <w:jc w:val="center"/>
              <w:rPr>
                <w:sz w:val="15"/>
                <w:szCs w:val="15"/>
              </w:rPr>
            </w:pPr>
          </w:p>
        </w:tc>
      </w:tr>
      <w:tr w:rsidR="002E631D" w:rsidRPr="00BA06C1" w:rsidTr="00DD4D16">
        <w:trPr>
          <w:trHeight w:val="210"/>
        </w:trPr>
        <w:tc>
          <w:tcPr>
            <w:tcW w:w="1276" w:type="dxa"/>
            <w:vAlign w:val="center"/>
          </w:tcPr>
          <w:p w:rsidR="002E631D" w:rsidRPr="00BA06C1" w:rsidRDefault="002E631D" w:rsidP="00C446D3">
            <w:pPr>
              <w:numPr>
                <w:ilvl w:val="2"/>
                <w:numId w:val="2"/>
              </w:numPr>
              <w:jc w:val="both"/>
              <w:rPr>
                <w:b/>
                <w:sz w:val="15"/>
                <w:szCs w:val="15"/>
              </w:rPr>
            </w:pPr>
          </w:p>
        </w:tc>
        <w:tc>
          <w:tcPr>
            <w:tcW w:w="6521" w:type="dxa"/>
            <w:vAlign w:val="center"/>
          </w:tcPr>
          <w:p w:rsidR="002E631D" w:rsidRPr="00BA06C1" w:rsidRDefault="002E631D" w:rsidP="00DD4D16">
            <w:pPr>
              <w:rPr>
                <w:sz w:val="15"/>
                <w:szCs w:val="15"/>
              </w:rPr>
            </w:pPr>
            <w:r w:rsidRPr="00BA06C1">
              <w:rPr>
                <w:sz w:val="15"/>
                <w:szCs w:val="15"/>
              </w:rPr>
              <w:t>Anfertigen von Nutzen-Kosten-Untersuchungen</w:t>
            </w:r>
          </w:p>
        </w:tc>
        <w:tc>
          <w:tcPr>
            <w:tcW w:w="1984" w:type="dxa"/>
            <w:vMerge/>
            <w:vAlign w:val="center"/>
          </w:tcPr>
          <w:p w:rsidR="002E631D" w:rsidRPr="00BA06C1" w:rsidRDefault="002E631D">
            <w:pPr>
              <w:jc w:val="center"/>
              <w:rPr>
                <w:sz w:val="15"/>
                <w:szCs w:val="15"/>
              </w:rPr>
            </w:pPr>
          </w:p>
        </w:tc>
      </w:tr>
      <w:tr w:rsidR="002E631D" w:rsidRPr="00BA06C1" w:rsidTr="00DD4D16">
        <w:trPr>
          <w:trHeight w:val="210"/>
        </w:trPr>
        <w:tc>
          <w:tcPr>
            <w:tcW w:w="1276" w:type="dxa"/>
            <w:tcBorders>
              <w:bottom w:val="single" w:sz="4" w:space="0" w:color="auto"/>
            </w:tcBorders>
            <w:vAlign w:val="center"/>
          </w:tcPr>
          <w:p w:rsidR="002E631D" w:rsidRPr="00BA06C1" w:rsidRDefault="002E631D" w:rsidP="00C446D3">
            <w:pPr>
              <w:numPr>
                <w:ilvl w:val="2"/>
                <w:numId w:val="2"/>
              </w:numPr>
              <w:jc w:val="both"/>
              <w:rPr>
                <w:b/>
                <w:sz w:val="15"/>
                <w:szCs w:val="15"/>
              </w:rPr>
            </w:pPr>
          </w:p>
        </w:tc>
        <w:tc>
          <w:tcPr>
            <w:tcW w:w="6521" w:type="dxa"/>
            <w:tcBorders>
              <w:bottom w:val="single" w:sz="4" w:space="0" w:color="auto"/>
            </w:tcBorders>
            <w:vAlign w:val="center"/>
          </w:tcPr>
          <w:p w:rsidR="002E631D" w:rsidRPr="00BA06C1" w:rsidRDefault="002E631D" w:rsidP="00DD4D16">
            <w:pPr>
              <w:rPr>
                <w:sz w:val="15"/>
                <w:szCs w:val="15"/>
              </w:rPr>
            </w:pPr>
            <w:r w:rsidRPr="00BA06C1">
              <w:rPr>
                <w:sz w:val="15"/>
                <w:szCs w:val="15"/>
              </w:rPr>
              <w:t>Wirtschaftlichkeitsprüfung</w:t>
            </w:r>
          </w:p>
        </w:tc>
        <w:tc>
          <w:tcPr>
            <w:tcW w:w="1984" w:type="dxa"/>
            <w:vMerge/>
            <w:vAlign w:val="center"/>
          </w:tcPr>
          <w:p w:rsidR="002E631D" w:rsidRPr="00BA06C1" w:rsidRDefault="002E631D">
            <w:pPr>
              <w:jc w:val="center"/>
              <w:rPr>
                <w:sz w:val="15"/>
                <w:szCs w:val="15"/>
              </w:rPr>
            </w:pPr>
          </w:p>
        </w:tc>
      </w:tr>
      <w:tr w:rsidR="002E631D" w:rsidRPr="00BA06C1" w:rsidTr="00F91058">
        <w:trPr>
          <w:trHeight w:val="210"/>
        </w:trPr>
        <w:tc>
          <w:tcPr>
            <w:tcW w:w="1276" w:type="dxa"/>
            <w:tcBorders>
              <w:top w:val="single" w:sz="4" w:space="0" w:color="auto"/>
              <w:bottom w:val="single" w:sz="4" w:space="0" w:color="auto"/>
            </w:tcBorders>
            <w:vAlign w:val="center"/>
          </w:tcPr>
          <w:p w:rsidR="002E631D" w:rsidRPr="00BA06C1" w:rsidRDefault="002E631D" w:rsidP="00F91058">
            <w:pPr>
              <w:numPr>
                <w:ilvl w:val="2"/>
                <w:numId w:val="2"/>
              </w:numPr>
              <w:rPr>
                <w:b/>
                <w:sz w:val="15"/>
                <w:szCs w:val="15"/>
              </w:rPr>
            </w:pPr>
          </w:p>
        </w:tc>
        <w:tc>
          <w:tcPr>
            <w:tcW w:w="6521" w:type="dxa"/>
            <w:tcBorders>
              <w:top w:val="single" w:sz="4" w:space="0" w:color="auto"/>
              <w:bottom w:val="single" w:sz="4" w:space="0" w:color="auto"/>
            </w:tcBorders>
            <w:vAlign w:val="center"/>
          </w:tcPr>
          <w:p w:rsidR="002E631D" w:rsidRPr="00BA06C1" w:rsidRDefault="002E631D" w:rsidP="002E631D">
            <w:pPr>
              <w:rPr>
                <w:sz w:val="15"/>
                <w:szCs w:val="15"/>
              </w:rPr>
            </w:pPr>
            <w:r w:rsidRPr="00BA06C1">
              <w:rPr>
                <w:sz w:val="15"/>
                <w:szCs w:val="15"/>
              </w:rPr>
              <w:t>Beschaffen von Auszügen aus Grundbuch, Kataster und anderen amtlichen Unterlagen</w:t>
            </w:r>
          </w:p>
        </w:tc>
        <w:tc>
          <w:tcPr>
            <w:tcW w:w="1984" w:type="dxa"/>
            <w:vMerge/>
            <w:tcBorders>
              <w:bottom w:val="single" w:sz="4" w:space="0" w:color="auto"/>
            </w:tcBorders>
            <w:vAlign w:val="center"/>
          </w:tcPr>
          <w:p w:rsidR="002E631D" w:rsidRPr="00BA06C1" w:rsidRDefault="002E631D" w:rsidP="002E631D">
            <w:pPr>
              <w:rPr>
                <w:b/>
                <w:sz w:val="15"/>
                <w:szCs w:val="15"/>
              </w:rPr>
            </w:pPr>
          </w:p>
        </w:tc>
      </w:tr>
      <w:tr w:rsidR="00DD4D16" w:rsidRPr="00BA06C1" w:rsidTr="00DD4D16">
        <w:trPr>
          <w:trHeight w:val="210"/>
        </w:trPr>
        <w:tc>
          <w:tcPr>
            <w:tcW w:w="1276" w:type="dxa"/>
            <w:shd w:val="clear" w:color="auto" w:fill="E6E6E6"/>
            <w:vAlign w:val="center"/>
          </w:tcPr>
          <w:p w:rsidR="00DD4D16" w:rsidRPr="00BA06C1" w:rsidRDefault="00DD4D16" w:rsidP="00C446D3">
            <w:pPr>
              <w:numPr>
                <w:ilvl w:val="1"/>
                <w:numId w:val="2"/>
              </w:numPr>
              <w:jc w:val="both"/>
              <w:rPr>
                <w:b/>
                <w:bCs/>
                <w:sz w:val="15"/>
                <w:szCs w:val="15"/>
              </w:rPr>
            </w:pPr>
          </w:p>
        </w:tc>
        <w:tc>
          <w:tcPr>
            <w:tcW w:w="6521" w:type="dxa"/>
            <w:shd w:val="clear" w:color="auto" w:fill="E6E6E6"/>
            <w:vAlign w:val="center"/>
          </w:tcPr>
          <w:p w:rsidR="00DD4D16" w:rsidRPr="00BA06C1" w:rsidRDefault="00DD4D16" w:rsidP="00DD4D16">
            <w:pPr>
              <w:rPr>
                <w:sz w:val="15"/>
                <w:szCs w:val="15"/>
              </w:rPr>
            </w:pPr>
            <w:r w:rsidRPr="00BA06C1">
              <w:rPr>
                <w:b/>
                <w:bCs/>
                <w:sz w:val="15"/>
                <w:szCs w:val="15"/>
              </w:rPr>
              <w:t xml:space="preserve">Weitere </w:t>
            </w:r>
            <w:proofErr w:type="spellStart"/>
            <w:r w:rsidRPr="00BA06C1">
              <w:rPr>
                <w:b/>
                <w:bCs/>
                <w:sz w:val="15"/>
                <w:szCs w:val="15"/>
              </w:rPr>
              <w:t>Besondere</w:t>
            </w:r>
            <w:proofErr w:type="spellEnd"/>
            <w:r w:rsidRPr="00BA06C1">
              <w:rPr>
                <w:b/>
                <w:bCs/>
                <w:sz w:val="15"/>
                <w:szCs w:val="15"/>
              </w:rPr>
              <w:t xml:space="preserve"> Leistungen</w:t>
            </w:r>
          </w:p>
        </w:tc>
        <w:tc>
          <w:tcPr>
            <w:tcW w:w="1984" w:type="dxa"/>
            <w:vAlign w:val="center"/>
          </w:tcPr>
          <w:p w:rsidR="00DD4D16" w:rsidRPr="00BA06C1" w:rsidRDefault="00DD4D16" w:rsidP="0027682C">
            <w:pPr>
              <w:jc w:val="center"/>
              <w:rPr>
                <w:b/>
                <w:sz w:val="15"/>
                <w:szCs w:val="15"/>
              </w:rPr>
            </w:pPr>
            <w:r w:rsidRPr="00BA06C1">
              <w:rPr>
                <w:b/>
                <w:sz w:val="15"/>
                <w:szCs w:val="15"/>
              </w:rPr>
              <w:t>Benennung und Bewertung in gesonderter Anlage</w:t>
            </w:r>
          </w:p>
        </w:tc>
      </w:tr>
    </w:tbl>
    <w:p w:rsidR="00D50369" w:rsidRPr="00BA06C1" w:rsidRDefault="00D50369" w:rsidP="00F818F4">
      <w:pPr>
        <w:spacing w:before="40" w:after="40"/>
      </w:pPr>
    </w:p>
    <w:p w:rsidR="00D50369" w:rsidRPr="00BA06C1" w:rsidRDefault="00D50369" w:rsidP="00D50369">
      <w:pPr>
        <w:jc w:val="both"/>
      </w:pPr>
    </w:p>
    <w:p w:rsidR="00D50369" w:rsidRPr="00BA06C1" w:rsidRDefault="00D50369" w:rsidP="00D50369">
      <w:pPr>
        <w:jc w:val="both"/>
      </w:pPr>
    </w:p>
    <w:p w:rsidR="00D50369" w:rsidRPr="00BA06C1" w:rsidRDefault="00D50369" w:rsidP="00D50369">
      <w:pPr>
        <w:jc w:val="both"/>
      </w:pPr>
    </w:p>
    <w:p w:rsidR="00D50369" w:rsidRPr="00BA06C1" w:rsidRDefault="00D50369" w:rsidP="00D50369">
      <w:pPr>
        <w:jc w:val="both"/>
      </w:pPr>
    </w:p>
    <w:p w:rsidR="00D50369" w:rsidRPr="00BA06C1" w:rsidRDefault="00D50369" w:rsidP="00D50369">
      <w:pPr>
        <w:jc w:val="both"/>
      </w:pPr>
      <w:r w:rsidRPr="00BA06C1">
        <w:t>---------------------------</w:t>
      </w:r>
      <w:r w:rsidRPr="00BA06C1">
        <w:tab/>
      </w:r>
      <w:r w:rsidRPr="00BA06C1">
        <w:tab/>
      </w:r>
      <w:r w:rsidRPr="00BA06C1">
        <w:tab/>
        <w:t>----------------------------------------------------------</w:t>
      </w:r>
    </w:p>
    <w:p w:rsidR="00004D2F" w:rsidRPr="004812F0" w:rsidRDefault="00DD4D16" w:rsidP="00DC2FC1">
      <w:pPr>
        <w:jc w:val="both"/>
        <w:rPr>
          <w:sz w:val="20"/>
          <w:szCs w:val="20"/>
        </w:rPr>
      </w:pPr>
      <w:r w:rsidRPr="00BA06C1">
        <w:rPr>
          <w:sz w:val="20"/>
          <w:szCs w:val="20"/>
        </w:rPr>
        <w:tab/>
      </w:r>
      <w:r w:rsidRPr="00BA06C1">
        <w:rPr>
          <w:sz w:val="20"/>
          <w:szCs w:val="20"/>
        </w:rPr>
        <w:tab/>
      </w:r>
      <w:r w:rsidR="00D50369" w:rsidRPr="00BA06C1">
        <w:rPr>
          <w:sz w:val="20"/>
          <w:szCs w:val="20"/>
        </w:rPr>
        <w:tab/>
        <w:t>Datum</w:t>
      </w:r>
      <w:r w:rsidR="00D50369" w:rsidRPr="00BA06C1">
        <w:rPr>
          <w:sz w:val="20"/>
          <w:szCs w:val="20"/>
        </w:rPr>
        <w:tab/>
      </w:r>
      <w:r w:rsidR="00D50369" w:rsidRPr="00BA06C1">
        <w:rPr>
          <w:sz w:val="20"/>
          <w:szCs w:val="20"/>
        </w:rPr>
        <w:tab/>
      </w:r>
      <w:r w:rsidR="00D50369" w:rsidRPr="00BA06C1">
        <w:rPr>
          <w:sz w:val="20"/>
          <w:szCs w:val="20"/>
        </w:rPr>
        <w:tab/>
      </w:r>
      <w:r w:rsidR="00D50369" w:rsidRPr="00BA06C1">
        <w:rPr>
          <w:sz w:val="20"/>
          <w:szCs w:val="20"/>
        </w:rPr>
        <w:tab/>
      </w:r>
      <w:r w:rsidR="00004D2F" w:rsidRPr="00BA06C1">
        <w:rPr>
          <w:sz w:val="20"/>
          <w:szCs w:val="20"/>
        </w:rPr>
        <w:t xml:space="preserve"> Rechtsverbindliche </w:t>
      </w:r>
      <w:r w:rsidR="00D50369" w:rsidRPr="00BA06C1">
        <w:rPr>
          <w:sz w:val="20"/>
          <w:szCs w:val="20"/>
        </w:rPr>
        <w:t>Unterschrift</w:t>
      </w:r>
      <w:r w:rsidR="0005673C" w:rsidRPr="00BA06C1">
        <w:rPr>
          <w:sz w:val="20"/>
          <w:szCs w:val="20"/>
        </w:rPr>
        <w:t xml:space="preserve"> A</w:t>
      </w:r>
      <w:r w:rsidR="00004D2F" w:rsidRPr="00BA06C1">
        <w:rPr>
          <w:sz w:val="20"/>
          <w:szCs w:val="20"/>
        </w:rPr>
        <w:t>uftragnehmer</w:t>
      </w:r>
    </w:p>
    <w:sectPr w:rsidR="00004D2F" w:rsidRPr="004812F0" w:rsidSect="009A2623">
      <w:headerReference w:type="default" r:id="rId7"/>
      <w:footerReference w:type="default" r:id="rId8"/>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8EF" w:rsidRDefault="008E18EF">
      <w:r>
        <w:separator/>
      </w:r>
    </w:p>
  </w:endnote>
  <w:endnote w:type="continuationSeparator" w:id="0">
    <w:p w:rsidR="008E18EF" w:rsidRDefault="008E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dvLTe50259">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D0" w:rsidRDefault="00BF069E" w:rsidP="00BF069E">
    <w:pPr>
      <w:pStyle w:val="Fuzeile"/>
      <w:rPr>
        <w:sz w:val="2"/>
        <w:szCs w:val="2"/>
      </w:rPr>
    </w:pPr>
    <w:r>
      <w:rPr>
        <w:sz w:val="18"/>
        <w:szCs w:val="18"/>
      </w:rPr>
      <w:tab/>
    </w:r>
    <w:r>
      <w:rPr>
        <w:sz w:val="18"/>
        <w:szCs w:val="18"/>
      </w:rPr>
      <w:tab/>
    </w:r>
    <w:r w:rsidR="00EF73D0">
      <w:rPr>
        <w:sz w:val="18"/>
        <w:szCs w:val="18"/>
      </w:rPr>
      <w:t xml:space="preserve">Seite </w:t>
    </w:r>
    <w:r w:rsidR="00EF73D0">
      <w:rPr>
        <w:rStyle w:val="Seitenzahl"/>
        <w:sz w:val="18"/>
        <w:szCs w:val="18"/>
      </w:rPr>
      <w:fldChar w:fldCharType="begin"/>
    </w:r>
    <w:r w:rsidR="00EF73D0">
      <w:rPr>
        <w:rStyle w:val="Seitenzahl"/>
        <w:sz w:val="18"/>
        <w:szCs w:val="18"/>
      </w:rPr>
      <w:instrText xml:space="preserve"> PAGE </w:instrText>
    </w:r>
    <w:r w:rsidR="00EF73D0">
      <w:rPr>
        <w:rStyle w:val="Seitenzahl"/>
        <w:sz w:val="18"/>
        <w:szCs w:val="18"/>
      </w:rPr>
      <w:fldChar w:fldCharType="separate"/>
    </w:r>
    <w:r w:rsidR="007E1956">
      <w:rPr>
        <w:rStyle w:val="Seitenzahl"/>
        <w:noProof/>
        <w:sz w:val="18"/>
        <w:szCs w:val="18"/>
      </w:rPr>
      <w:t>1</w:t>
    </w:r>
    <w:r w:rsidR="00EF73D0">
      <w:rPr>
        <w:rStyle w:val="Seitenzahl"/>
        <w:sz w:val="18"/>
        <w:szCs w:val="18"/>
      </w:rPr>
      <w:fldChar w:fldCharType="end"/>
    </w:r>
    <w:r w:rsidR="00EF73D0">
      <w:rPr>
        <w:rStyle w:val="Seitenzahl"/>
        <w:sz w:val="18"/>
        <w:szCs w:val="18"/>
      </w:rPr>
      <w:t>/</w:t>
    </w:r>
    <w:r w:rsidR="00EF73D0">
      <w:rPr>
        <w:rStyle w:val="Seitenzahl"/>
        <w:sz w:val="18"/>
        <w:szCs w:val="18"/>
      </w:rPr>
      <w:fldChar w:fldCharType="begin"/>
    </w:r>
    <w:r w:rsidR="00EF73D0">
      <w:rPr>
        <w:rStyle w:val="Seitenzahl"/>
        <w:sz w:val="18"/>
        <w:szCs w:val="18"/>
      </w:rPr>
      <w:instrText xml:space="preserve"> NUMPAGES </w:instrText>
    </w:r>
    <w:r w:rsidR="00EF73D0">
      <w:rPr>
        <w:rStyle w:val="Seitenzahl"/>
        <w:sz w:val="18"/>
        <w:szCs w:val="18"/>
      </w:rPr>
      <w:fldChar w:fldCharType="separate"/>
    </w:r>
    <w:r w:rsidR="007E1956">
      <w:rPr>
        <w:rStyle w:val="Seitenzahl"/>
        <w:noProof/>
        <w:sz w:val="18"/>
        <w:szCs w:val="18"/>
      </w:rPr>
      <w:t>2</w:t>
    </w:r>
    <w:r w:rsidR="00EF73D0">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8EF" w:rsidRDefault="008E18EF">
      <w:r>
        <w:separator/>
      </w:r>
    </w:p>
  </w:footnote>
  <w:footnote w:type="continuationSeparator" w:id="0">
    <w:p w:rsidR="008E18EF" w:rsidRDefault="008E1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8176DA" w:rsidTr="006C5022">
      <w:trPr>
        <w:trHeight w:val="286"/>
      </w:trPr>
      <w:tc>
        <w:tcPr>
          <w:tcW w:w="9781" w:type="dxa"/>
          <w:gridSpan w:val="4"/>
          <w:tcBorders>
            <w:top w:val="single" w:sz="4" w:space="0" w:color="auto"/>
            <w:left w:val="single" w:sz="4" w:space="0" w:color="auto"/>
            <w:right w:val="single" w:sz="4" w:space="0" w:color="auto"/>
          </w:tcBorders>
          <w:vAlign w:val="center"/>
        </w:tcPr>
        <w:p w:rsidR="008176DA" w:rsidRDefault="008176DA" w:rsidP="006C5022">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8176DA" w:rsidRPr="00F818F4" w:rsidTr="006C5022">
      <w:trPr>
        <w:trHeight w:val="430"/>
      </w:trPr>
      <w:tc>
        <w:tcPr>
          <w:tcW w:w="9781" w:type="dxa"/>
          <w:gridSpan w:val="4"/>
          <w:tcBorders>
            <w:top w:val="single" w:sz="4" w:space="0" w:color="auto"/>
            <w:left w:val="single" w:sz="4" w:space="0" w:color="auto"/>
            <w:right w:val="single" w:sz="4" w:space="0" w:color="auto"/>
          </w:tcBorders>
          <w:vAlign w:val="center"/>
        </w:tcPr>
        <w:p w:rsidR="007E1956" w:rsidRDefault="007E1956" w:rsidP="00546781">
          <w:pPr>
            <w:jc w:val="center"/>
            <w:rPr>
              <w:b/>
              <w:snapToGrid w:val="0"/>
              <w:color w:val="0000FF"/>
              <w:sz w:val="20"/>
            </w:rPr>
          </w:pPr>
          <w:r>
            <w:rPr>
              <w:b/>
              <w:snapToGrid w:val="0"/>
              <w:color w:val="0000FF"/>
              <w:sz w:val="20"/>
            </w:rPr>
            <w:t xml:space="preserve">Georg-Schumann-Straße / zwischen Einfahrt Kaufland und </w:t>
          </w:r>
          <w:proofErr w:type="spellStart"/>
          <w:r>
            <w:rPr>
              <w:b/>
              <w:snapToGrid w:val="0"/>
              <w:color w:val="0000FF"/>
              <w:sz w:val="20"/>
            </w:rPr>
            <w:t>Verziehung</w:t>
          </w:r>
          <w:proofErr w:type="spellEnd"/>
          <w:r>
            <w:rPr>
              <w:b/>
              <w:snapToGrid w:val="0"/>
              <w:color w:val="0000FF"/>
              <w:sz w:val="20"/>
            </w:rPr>
            <w:t xml:space="preserve"> </w:t>
          </w:r>
          <w:proofErr w:type="spellStart"/>
          <w:r>
            <w:rPr>
              <w:b/>
              <w:snapToGrid w:val="0"/>
              <w:color w:val="0000FF"/>
              <w:sz w:val="20"/>
            </w:rPr>
            <w:t>Linkelstr</w:t>
          </w:r>
          <w:proofErr w:type="spellEnd"/>
          <w:r>
            <w:rPr>
              <w:b/>
              <w:snapToGrid w:val="0"/>
              <w:color w:val="0000FF"/>
              <w:sz w:val="20"/>
            </w:rPr>
            <w:t>. (90300)</w:t>
          </w:r>
        </w:p>
        <w:p w:rsidR="0085605B" w:rsidRPr="005F75F3" w:rsidRDefault="0085605B" w:rsidP="00546781">
          <w:pPr>
            <w:jc w:val="center"/>
            <w:rPr>
              <w:b/>
              <w:snapToGrid w:val="0"/>
              <w:color w:val="0000FF"/>
              <w:sz w:val="20"/>
            </w:rPr>
          </w:pPr>
          <w:r>
            <w:rPr>
              <w:b/>
              <w:snapToGrid w:val="0"/>
              <w:color w:val="0000FF"/>
              <w:sz w:val="20"/>
            </w:rPr>
            <w:t>Fahrleitung</w:t>
          </w:r>
        </w:p>
      </w:tc>
    </w:tr>
    <w:tr w:rsidR="008176DA" w:rsidTr="006C5022">
      <w:trPr>
        <w:trHeight w:val="567"/>
      </w:trPr>
      <w:tc>
        <w:tcPr>
          <w:tcW w:w="9781" w:type="dxa"/>
          <w:gridSpan w:val="4"/>
          <w:tcBorders>
            <w:top w:val="single" w:sz="4" w:space="0" w:color="auto"/>
            <w:left w:val="single" w:sz="4" w:space="0" w:color="auto"/>
            <w:right w:val="single" w:sz="4" w:space="0" w:color="auto"/>
          </w:tcBorders>
          <w:vAlign w:val="center"/>
        </w:tcPr>
        <w:p w:rsidR="008176DA" w:rsidRPr="008176DA" w:rsidRDefault="008176DA" w:rsidP="006C5022">
          <w:pPr>
            <w:pStyle w:val="Kopfzeile"/>
            <w:jc w:val="center"/>
            <w:rPr>
              <w:b/>
              <w:bCs/>
              <w:sz w:val="24"/>
              <w:szCs w:val="24"/>
            </w:rPr>
          </w:pPr>
          <w:r w:rsidRPr="008176DA">
            <w:rPr>
              <w:b/>
              <w:bCs/>
              <w:sz w:val="24"/>
              <w:szCs w:val="24"/>
            </w:rPr>
            <w:t>Leistungsphase 2 – Vorplanung (Projekt- und Planungsvorbereitung)</w:t>
          </w:r>
        </w:p>
        <w:p w:rsidR="008176DA" w:rsidRPr="00556AC6" w:rsidRDefault="008176DA" w:rsidP="006C5022">
          <w:pPr>
            <w:pStyle w:val="Kopfzeile"/>
            <w:jc w:val="center"/>
            <w:rPr>
              <w:b/>
              <w:bCs/>
              <w:sz w:val="16"/>
              <w:szCs w:val="16"/>
            </w:rPr>
          </w:pPr>
          <w:r w:rsidRPr="00556AC6">
            <w:rPr>
              <w:b/>
              <w:bCs/>
              <w:sz w:val="16"/>
              <w:szCs w:val="16"/>
            </w:rPr>
            <w:t>Leistungsbeschreibung und -bewertung Objektplanung Verkehrsan</w:t>
          </w:r>
          <w:r w:rsidR="00940CD3">
            <w:rPr>
              <w:b/>
              <w:bCs/>
              <w:sz w:val="16"/>
              <w:szCs w:val="16"/>
            </w:rPr>
            <w:t>lagen</w:t>
          </w:r>
          <w:r w:rsidR="00BD52E8">
            <w:rPr>
              <w:b/>
              <w:bCs/>
              <w:sz w:val="16"/>
              <w:szCs w:val="16"/>
            </w:rPr>
            <w:t xml:space="preserve"> (Fahrleitung)</w:t>
          </w:r>
          <w:r w:rsidR="00940CD3">
            <w:rPr>
              <w:b/>
              <w:bCs/>
              <w:sz w:val="16"/>
              <w:szCs w:val="16"/>
            </w:rPr>
            <w:t xml:space="preserve"> nach Anlage 13 zu § 47</w:t>
          </w:r>
          <w:r w:rsidRPr="00556AC6">
            <w:rPr>
              <w:b/>
              <w:bCs/>
              <w:sz w:val="16"/>
              <w:szCs w:val="16"/>
            </w:rPr>
            <w:t xml:space="preserve"> Abs. 2</w:t>
          </w:r>
          <w:r w:rsidR="00940CD3">
            <w:rPr>
              <w:b/>
              <w:bCs/>
              <w:sz w:val="16"/>
              <w:szCs w:val="16"/>
            </w:rPr>
            <w:t>, § 48 Abs. 5</w:t>
          </w:r>
          <w:r w:rsidRPr="00556AC6">
            <w:rPr>
              <w:b/>
              <w:bCs/>
              <w:sz w:val="16"/>
              <w:szCs w:val="16"/>
            </w:rPr>
            <w:t xml:space="preserve"> HOAI</w:t>
          </w:r>
        </w:p>
      </w:tc>
    </w:tr>
    <w:tr w:rsidR="008176DA" w:rsidTr="006C5022">
      <w:trPr>
        <w:cantSplit/>
      </w:trPr>
      <w:tc>
        <w:tcPr>
          <w:tcW w:w="1276" w:type="dxa"/>
          <w:tcBorders>
            <w:top w:val="single" w:sz="4" w:space="0" w:color="auto"/>
            <w:left w:val="single" w:sz="4" w:space="0" w:color="auto"/>
            <w:bottom w:val="single" w:sz="4" w:space="0" w:color="auto"/>
            <w:right w:val="single" w:sz="4" w:space="0" w:color="auto"/>
          </w:tcBorders>
        </w:tcPr>
        <w:p w:rsidR="008176DA" w:rsidRDefault="008176DA" w:rsidP="006C5022">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8176DA" w:rsidRDefault="008176DA" w:rsidP="006C5022">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8176DA" w:rsidRDefault="008176DA" w:rsidP="006C5022">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8176DA" w:rsidRDefault="008176DA" w:rsidP="006C5022">
          <w:pPr>
            <w:pStyle w:val="Kopfzeile"/>
            <w:jc w:val="center"/>
            <w:rPr>
              <w:b/>
              <w:bCs/>
              <w:sz w:val="18"/>
              <w:szCs w:val="18"/>
            </w:rPr>
          </w:pPr>
          <w:r>
            <w:rPr>
              <w:b/>
              <w:bCs/>
              <w:sz w:val="18"/>
              <w:szCs w:val="18"/>
            </w:rPr>
            <w:t>Vertrag</w:t>
          </w:r>
        </w:p>
      </w:tc>
    </w:tr>
  </w:tbl>
  <w:p w:rsidR="00EF73D0" w:rsidRDefault="00EF73D0">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4"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F776C7"/>
    <w:multiLevelType w:val="hybridMultilevel"/>
    <w:tmpl w:val="E44275B4"/>
    <w:lvl w:ilvl="0" w:tplc="E6E43F4E">
      <w:numFmt w:val="bullet"/>
      <w:lvlText w:val="-"/>
      <w:lvlJc w:val="left"/>
      <w:pPr>
        <w:tabs>
          <w:tab w:val="num" w:pos="284"/>
        </w:tabs>
        <w:ind w:left="284" w:hanging="284"/>
      </w:pPr>
      <w:rPr>
        <w:rFonts w:ascii="Arial" w:eastAsia="Times New Roman" w:hAnsi="Arial" w:hint="default"/>
      </w:rPr>
    </w:lvl>
    <w:lvl w:ilvl="1" w:tplc="04070003" w:tentative="1">
      <w:start w:val="1"/>
      <w:numFmt w:val="bullet"/>
      <w:lvlText w:val="o"/>
      <w:lvlJc w:val="left"/>
      <w:pPr>
        <w:tabs>
          <w:tab w:val="num" w:pos="873"/>
        </w:tabs>
        <w:ind w:left="873" w:hanging="360"/>
      </w:pPr>
      <w:rPr>
        <w:rFonts w:ascii="Courier New" w:hAnsi="Courier New" w:cs="Courier New" w:hint="default"/>
      </w:rPr>
    </w:lvl>
    <w:lvl w:ilvl="2" w:tplc="04070005" w:tentative="1">
      <w:start w:val="1"/>
      <w:numFmt w:val="bullet"/>
      <w:lvlText w:val=""/>
      <w:lvlJc w:val="left"/>
      <w:pPr>
        <w:tabs>
          <w:tab w:val="num" w:pos="1593"/>
        </w:tabs>
        <w:ind w:left="1593" w:hanging="360"/>
      </w:pPr>
      <w:rPr>
        <w:rFonts w:ascii="Wingdings" w:hAnsi="Wingdings" w:hint="default"/>
      </w:rPr>
    </w:lvl>
    <w:lvl w:ilvl="3" w:tplc="04070001" w:tentative="1">
      <w:start w:val="1"/>
      <w:numFmt w:val="bullet"/>
      <w:lvlText w:val=""/>
      <w:lvlJc w:val="left"/>
      <w:pPr>
        <w:tabs>
          <w:tab w:val="num" w:pos="2313"/>
        </w:tabs>
        <w:ind w:left="2313" w:hanging="360"/>
      </w:pPr>
      <w:rPr>
        <w:rFonts w:ascii="Symbol" w:hAnsi="Symbol" w:hint="default"/>
      </w:rPr>
    </w:lvl>
    <w:lvl w:ilvl="4" w:tplc="04070003" w:tentative="1">
      <w:start w:val="1"/>
      <w:numFmt w:val="bullet"/>
      <w:lvlText w:val="o"/>
      <w:lvlJc w:val="left"/>
      <w:pPr>
        <w:tabs>
          <w:tab w:val="num" w:pos="3033"/>
        </w:tabs>
        <w:ind w:left="3033" w:hanging="360"/>
      </w:pPr>
      <w:rPr>
        <w:rFonts w:ascii="Courier New" w:hAnsi="Courier New" w:cs="Courier New" w:hint="default"/>
      </w:rPr>
    </w:lvl>
    <w:lvl w:ilvl="5" w:tplc="04070005" w:tentative="1">
      <w:start w:val="1"/>
      <w:numFmt w:val="bullet"/>
      <w:lvlText w:val=""/>
      <w:lvlJc w:val="left"/>
      <w:pPr>
        <w:tabs>
          <w:tab w:val="num" w:pos="3753"/>
        </w:tabs>
        <w:ind w:left="3753" w:hanging="360"/>
      </w:pPr>
      <w:rPr>
        <w:rFonts w:ascii="Wingdings" w:hAnsi="Wingdings" w:hint="default"/>
      </w:rPr>
    </w:lvl>
    <w:lvl w:ilvl="6" w:tplc="04070001" w:tentative="1">
      <w:start w:val="1"/>
      <w:numFmt w:val="bullet"/>
      <w:lvlText w:val=""/>
      <w:lvlJc w:val="left"/>
      <w:pPr>
        <w:tabs>
          <w:tab w:val="num" w:pos="4473"/>
        </w:tabs>
        <w:ind w:left="4473" w:hanging="360"/>
      </w:pPr>
      <w:rPr>
        <w:rFonts w:ascii="Symbol" w:hAnsi="Symbol" w:hint="default"/>
      </w:rPr>
    </w:lvl>
    <w:lvl w:ilvl="7" w:tplc="04070003" w:tentative="1">
      <w:start w:val="1"/>
      <w:numFmt w:val="bullet"/>
      <w:lvlText w:val="o"/>
      <w:lvlJc w:val="left"/>
      <w:pPr>
        <w:tabs>
          <w:tab w:val="num" w:pos="5193"/>
        </w:tabs>
        <w:ind w:left="5193" w:hanging="360"/>
      </w:pPr>
      <w:rPr>
        <w:rFonts w:ascii="Courier New" w:hAnsi="Courier New" w:cs="Courier New" w:hint="default"/>
      </w:rPr>
    </w:lvl>
    <w:lvl w:ilvl="8" w:tplc="04070005" w:tentative="1">
      <w:start w:val="1"/>
      <w:numFmt w:val="bullet"/>
      <w:lvlText w:val=""/>
      <w:lvlJc w:val="left"/>
      <w:pPr>
        <w:tabs>
          <w:tab w:val="num" w:pos="5913"/>
        </w:tabs>
        <w:ind w:left="5913" w:hanging="360"/>
      </w:pPr>
      <w:rPr>
        <w:rFonts w:ascii="Wingdings" w:hAnsi="Wingdings" w:hint="default"/>
      </w:rPr>
    </w:lvl>
  </w:abstractNum>
  <w:abstractNum w:abstractNumId="11"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53C37"/>
    <w:multiLevelType w:val="multilevel"/>
    <w:tmpl w:val="5B5C363A"/>
    <w:lvl w:ilvl="0">
      <w:start w:val="2"/>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4"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5E5FA8"/>
    <w:multiLevelType w:val="hybridMultilevel"/>
    <w:tmpl w:val="3ED4C33A"/>
    <w:lvl w:ilvl="0" w:tplc="079C6C70">
      <w:numFmt w:val="bullet"/>
      <w:lvlText w:val="-"/>
      <w:lvlJc w:val="left"/>
      <w:pPr>
        <w:tabs>
          <w:tab w:val="num" w:pos="405"/>
        </w:tabs>
        <w:ind w:left="405" w:hanging="360"/>
      </w:pPr>
      <w:rPr>
        <w:rFonts w:ascii="Arial" w:eastAsia="Times New Roman" w:hAnsi="Arial" w:cs="Arial" w:hint="default"/>
      </w:rPr>
    </w:lvl>
    <w:lvl w:ilvl="1" w:tplc="04070003" w:tentative="1">
      <w:start w:val="1"/>
      <w:numFmt w:val="bullet"/>
      <w:lvlText w:val="o"/>
      <w:lvlJc w:val="left"/>
      <w:pPr>
        <w:tabs>
          <w:tab w:val="num" w:pos="1125"/>
        </w:tabs>
        <w:ind w:left="1125" w:hanging="360"/>
      </w:pPr>
      <w:rPr>
        <w:rFonts w:ascii="Courier New" w:hAnsi="Courier New" w:cs="Courier New" w:hint="default"/>
      </w:rPr>
    </w:lvl>
    <w:lvl w:ilvl="2" w:tplc="04070005" w:tentative="1">
      <w:start w:val="1"/>
      <w:numFmt w:val="bullet"/>
      <w:lvlText w:val=""/>
      <w:lvlJc w:val="left"/>
      <w:pPr>
        <w:tabs>
          <w:tab w:val="num" w:pos="1845"/>
        </w:tabs>
        <w:ind w:left="1845" w:hanging="360"/>
      </w:pPr>
      <w:rPr>
        <w:rFonts w:ascii="Wingdings" w:hAnsi="Wingdings" w:hint="default"/>
      </w:rPr>
    </w:lvl>
    <w:lvl w:ilvl="3" w:tplc="04070001" w:tentative="1">
      <w:start w:val="1"/>
      <w:numFmt w:val="bullet"/>
      <w:lvlText w:val=""/>
      <w:lvlJc w:val="left"/>
      <w:pPr>
        <w:tabs>
          <w:tab w:val="num" w:pos="2565"/>
        </w:tabs>
        <w:ind w:left="2565" w:hanging="360"/>
      </w:pPr>
      <w:rPr>
        <w:rFonts w:ascii="Symbol" w:hAnsi="Symbol" w:hint="default"/>
      </w:rPr>
    </w:lvl>
    <w:lvl w:ilvl="4" w:tplc="04070003" w:tentative="1">
      <w:start w:val="1"/>
      <w:numFmt w:val="bullet"/>
      <w:lvlText w:val="o"/>
      <w:lvlJc w:val="left"/>
      <w:pPr>
        <w:tabs>
          <w:tab w:val="num" w:pos="3285"/>
        </w:tabs>
        <w:ind w:left="3285" w:hanging="360"/>
      </w:pPr>
      <w:rPr>
        <w:rFonts w:ascii="Courier New" w:hAnsi="Courier New" w:cs="Courier New" w:hint="default"/>
      </w:rPr>
    </w:lvl>
    <w:lvl w:ilvl="5" w:tplc="04070005" w:tentative="1">
      <w:start w:val="1"/>
      <w:numFmt w:val="bullet"/>
      <w:lvlText w:val=""/>
      <w:lvlJc w:val="left"/>
      <w:pPr>
        <w:tabs>
          <w:tab w:val="num" w:pos="4005"/>
        </w:tabs>
        <w:ind w:left="4005" w:hanging="360"/>
      </w:pPr>
      <w:rPr>
        <w:rFonts w:ascii="Wingdings" w:hAnsi="Wingdings" w:hint="default"/>
      </w:rPr>
    </w:lvl>
    <w:lvl w:ilvl="6" w:tplc="04070001" w:tentative="1">
      <w:start w:val="1"/>
      <w:numFmt w:val="bullet"/>
      <w:lvlText w:val=""/>
      <w:lvlJc w:val="left"/>
      <w:pPr>
        <w:tabs>
          <w:tab w:val="num" w:pos="4725"/>
        </w:tabs>
        <w:ind w:left="4725" w:hanging="360"/>
      </w:pPr>
      <w:rPr>
        <w:rFonts w:ascii="Symbol" w:hAnsi="Symbol" w:hint="default"/>
      </w:rPr>
    </w:lvl>
    <w:lvl w:ilvl="7" w:tplc="04070003" w:tentative="1">
      <w:start w:val="1"/>
      <w:numFmt w:val="bullet"/>
      <w:lvlText w:val="o"/>
      <w:lvlJc w:val="left"/>
      <w:pPr>
        <w:tabs>
          <w:tab w:val="num" w:pos="5445"/>
        </w:tabs>
        <w:ind w:left="5445" w:hanging="360"/>
      </w:pPr>
      <w:rPr>
        <w:rFonts w:ascii="Courier New" w:hAnsi="Courier New" w:cs="Courier New" w:hint="default"/>
      </w:rPr>
    </w:lvl>
    <w:lvl w:ilvl="8" w:tplc="04070005" w:tentative="1">
      <w:start w:val="1"/>
      <w:numFmt w:val="bullet"/>
      <w:lvlText w:val=""/>
      <w:lvlJc w:val="left"/>
      <w:pPr>
        <w:tabs>
          <w:tab w:val="num" w:pos="6165"/>
        </w:tabs>
        <w:ind w:left="6165" w:hanging="360"/>
      </w:pPr>
      <w:rPr>
        <w:rFonts w:ascii="Wingdings" w:hAnsi="Wingdings" w:hint="default"/>
      </w:rPr>
    </w:lvl>
  </w:abstractNum>
  <w:abstractNum w:abstractNumId="18"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2"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29"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0"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902D8"/>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4"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B1320F"/>
    <w:multiLevelType w:val="multilevel"/>
    <w:tmpl w:val="A7A60202"/>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8"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42"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27"/>
  </w:num>
  <w:num w:numId="2">
    <w:abstractNumId w:val="13"/>
  </w:num>
  <w:num w:numId="3">
    <w:abstractNumId w:val="28"/>
  </w:num>
  <w:num w:numId="4">
    <w:abstractNumId w:val="1"/>
  </w:num>
  <w:num w:numId="5">
    <w:abstractNumId w:val="22"/>
  </w:num>
  <w:num w:numId="6">
    <w:abstractNumId w:val="3"/>
  </w:num>
  <w:num w:numId="7">
    <w:abstractNumId w:val="38"/>
  </w:num>
  <w:num w:numId="8">
    <w:abstractNumId w:val="31"/>
  </w:num>
  <w:num w:numId="9">
    <w:abstractNumId w:val="44"/>
  </w:num>
  <w:num w:numId="10">
    <w:abstractNumId w:val="35"/>
  </w:num>
  <w:num w:numId="11">
    <w:abstractNumId w:val="20"/>
  </w:num>
  <w:num w:numId="12">
    <w:abstractNumId w:val="16"/>
  </w:num>
  <w:num w:numId="13">
    <w:abstractNumId w:val="14"/>
  </w:num>
  <w:num w:numId="14">
    <w:abstractNumId w:val="6"/>
  </w:num>
  <w:num w:numId="15">
    <w:abstractNumId w:val="18"/>
  </w:num>
  <w:num w:numId="16">
    <w:abstractNumId w:val="42"/>
  </w:num>
  <w:num w:numId="17">
    <w:abstractNumId w:val="12"/>
  </w:num>
  <w:num w:numId="18">
    <w:abstractNumId w:val="19"/>
  </w:num>
  <w:num w:numId="19">
    <w:abstractNumId w:val="2"/>
  </w:num>
  <w:num w:numId="20">
    <w:abstractNumId w:val="9"/>
  </w:num>
  <w:num w:numId="21">
    <w:abstractNumId w:val="30"/>
  </w:num>
  <w:num w:numId="22">
    <w:abstractNumId w:val="11"/>
  </w:num>
  <w:num w:numId="23">
    <w:abstractNumId w:val="7"/>
  </w:num>
  <w:num w:numId="24">
    <w:abstractNumId w:val="26"/>
  </w:num>
  <w:num w:numId="25">
    <w:abstractNumId w:val="39"/>
  </w:num>
  <w:num w:numId="26">
    <w:abstractNumId w:val="32"/>
  </w:num>
  <w:num w:numId="27">
    <w:abstractNumId w:val="40"/>
  </w:num>
  <w:num w:numId="28">
    <w:abstractNumId w:val="5"/>
  </w:num>
  <w:num w:numId="29">
    <w:abstractNumId w:val="21"/>
  </w:num>
  <w:num w:numId="30">
    <w:abstractNumId w:val="41"/>
  </w:num>
  <w:num w:numId="31">
    <w:abstractNumId w:val="25"/>
  </w:num>
  <w:num w:numId="32">
    <w:abstractNumId w:val="8"/>
  </w:num>
  <w:num w:numId="33">
    <w:abstractNumId w:val="15"/>
  </w:num>
  <w:num w:numId="34">
    <w:abstractNumId w:val="34"/>
  </w:num>
  <w:num w:numId="35">
    <w:abstractNumId w:val="24"/>
  </w:num>
  <w:num w:numId="36">
    <w:abstractNumId w:val="43"/>
  </w:num>
  <w:num w:numId="37">
    <w:abstractNumId w:val="4"/>
  </w:num>
  <w:num w:numId="38">
    <w:abstractNumId w:val="29"/>
  </w:num>
  <w:num w:numId="39">
    <w:abstractNumId w:val="37"/>
  </w:num>
  <w:num w:numId="40">
    <w:abstractNumId w:val="23"/>
  </w:num>
  <w:num w:numId="41">
    <w:abstractNumId w:val="0"/>
  </w:num>
  <w:num w:numId="42">
    <w:abstractNumId w:val="33"/>
  </w:num>
  <w:num w:numId="43">
    <w:abstractNumId w:val="10"/>
  </w:num>
  <w:num w:numId="44">
    <w:abstractNumId w:val="17"/>
  </w:num>
  <w:num w:numId="45">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18EA"/>
    <w:rsid w:val="00004D2F"/>
    <w:rsid w:val="00022E79"/>
    <w:rsid w:val="000441F1"/>
    <w:rsid w:val="0005673C"/>
    <w:rsid w:val="0006037C"/>
    <w:rsid w:val="0006366C"/>
    <w:rsid w:val="00083B53"/>
    <w:rsid w:val="00086BC8"/>
    <w:rsid w:val="000A1862"/>
    <w:rsid w:val="000B536E"/>
    <w:rsid w:val="000B74C2"/>
    <w:rsid w:val="000D70DF"/>
    <w:rsid w:val="000E6DEA"/>
    <w:rsid w:val="00101768"/>
    <w:rsid w:val="0010761F"/>
    <w:rsid w:val="0011063D"/>
    <w:rsid w:val="001160F1"/>
    <w:rsid w:val="00121739"/>
    <w:rsid w:val="0012411C"/>
    <w:rsid w:val="001349DE"/>
    <w:rsid w:val="001458DC"/>
    <w:rsid w:val="00145E82"/>
    <w:rsid w:val="00153788"/>
    <w:rsid w:val="00153F6F"/>
    <w:rsid w:val="00154627"/>
    <w:rsid w:val="0016172A"/>
    <w:rsid w:val="00166041"/>
    <w:rsid w:val="00166D79"/>
    <w:rsid w:val="00171150"/>
    <w:rsid w:val="00172816"/>
    <w:rsid w:val="001769F6"/>
    <w:rsid w:val="001A07B6"/>
    <w:rsid w:val="001A76C1"/>
    <w:rsid w:val="001B5FE9"/>
    <w:rsid w:val="001D37ED"/>
    <w:rsid w:val="001E18C7"/>
    <w:rsid w:val="001F69E5"/>
    <w:rsid w:val="00223725"/>
    <w:rsid w:val="0023267A"/>
    <w:rsid w:val="00232CC7"/>
    <w:rsid w:val="00235618"/>
    <w:rsid w:val="00237159"/>
    <w:rsid w:val="00242227"/>
    <w:rsid w:val="00254184"/>
    <w:rsid w:val="0026243D"/>
    <w:rsid w:val="00264399"/>
    <w:rsid w:val="00265615"/>
    <w:rsid w:val="0027328C"/>
    <w:rsid w:val="0027682C"/>
    <w:rsid w:val="002A1C6D"/>
    <w:rsid w:val="002D11E0"/>
    <w:rsid w:val="002D40DF"/>
    <w:rsid w:val="002E4F6E"/>
    <w:rsid w:val="002E631D"/>
    <w:rsid w:val="00301B1B"/>
    <w:rsid w:val="00303FAE"/>
    <w:rsid w:val="003111C5"/>
    <w:rsid w:val="00324451"/>
    <w:rsid w:val="00325269"/>
    <w:rsid w:val="00330219"/>
    <w:rsid w:val="00342591"/>
    <w:rsid w:val="00342A9C"/>
    <w:rsid w:val="0034606A"/>
    <w:rsid w:val="003504C4"/>
    <w:rsid w:val="003519A7"/>
    <w:rsid w:val="00354CA8"/>
    <w:rsid w:val="00385A76"/>
    <w:rsid w:val="003A6D93"/>
    <w:rsid w:val="003A7BCE"/>
    <w:rsid w:val="003C0EB8"/>
    <w:rsid w:val="004032FD"/>
    <w:rsid w:val="004054B6"/>
    <w:rsid w:val="00411275"/>
    <w:rsid w:val="004232F6"/>
    <w:rsid w:val="00433AC3"/>
    <w:rsid w:val="00434BB2"/>
    <w:rsid w:val="00440C5D"/>
    <w:rsid w:val="00441C57"/>
    <w:rsid w:val="00450B2B"/>
    <w:rsid w:val="00457704"/>
    <w:rsid w:val="0046651E"/>
    <w:rsid w:val="00475584"/>
    <w:rsid w:val="004812F0"/>
    <w:rsid w:val="004A061F"/>
    <w:rsid w:val="004A6272"/>
    <w:rsid w:val="004B5451"/>
    <w:rsid w:val="004B6B49"/>
    <w:rsid w:val="004F7A4C"/>
    <w:rsid w:val="00525556"/>
    <w:rsid w:val="00537F45"/>
    <w:rsid w:val="00546781"/>
    <w:rsid w:val="005728D7"/>
    <w:rsid w:val="00573EFA"/>
    <w:rsid w:val="005757ED"/>
    <w:rsid w:val="00593DA3"/>
    <w:rsid w:val="00597897"/>
    <w:rsid w:val="005A4027"/>
    <w:rsid w:val="005A4054"/>
    <w:rsid w:val="005B6883"/>
    <w:rsid w:val="005C03DD"/>
    <w:rsid w:val="005C24A9"/>
    <w:rsid w:val="005C5152"/>
    <w:rsid w:val="005E17CA"/>
    <w:rsid w:val="005F3C48"/>
    <w:rsid w:val="005F4BAC"/>
    <w:rsid w:val="005F5836"/>
    <w:rsid w:val="005F75F3"/>
    <w:rsid w:val="006064BF"/>
    <w:rsid w:val="006133A6"/>
    <w:rsid w:val="0062378B"/>
    <w:rsid w:val="006239C9"/>
    <w:rsid w:val="006246BA"/>
    <w:rsid w:val="00627F71"/>
    <w:rsid w:val="0063454A"/>
    <w:rsid w:val="006424C3"/>
    <w:rsid w:val="00644F21"/>
    <w:rsid w:val="00651202"/>
    <w:rsid w:val="00660DA0"/>
    <w:rsid w:val="006630E8"/>
    <w:rsid w:val="00680480"/>
    <w:rsid w:val="00684226"/>
    <w:rsid w:val="00692216"/>
    <w:rsid w:val="006B0B32"/>
    <w:rsid w:val="006B6BCF"/>
    <w:rsid w:val="006C5022"/>
    <w:rsid w:val="006C6E3F"/>
    <w:rsid w:val="006D70E3"/>
    <w:rsid w:val="006E0979"/>
    <w:rsid w:val="006E34F5"/>
    <w:rsid w:val="006F1391"/>
    <w:rsid w:val="006F32DA"/>
    <w:rsid w:val="006F5078"/>
    <w:rsid w:val="00702ED9"/>
    <w:rsid w:val="00713A52"/>
    <w:rsid w:val="00715BEA"/>
    <w:rsid w:val="00722F70"/>
    <w:rsid w:val="00736764"/>
    <w:rsid w:val="00747B01"/>
    <w:rsid w:val="007617A9"/>
    <w:rsid w:val="00762CAA"/>
    <w:rsid w:val="00763B38"/>
    <w:rsid w:val="00774D85"/>
    <w:rsid w:val="00775A64"/>
    <w:rsid w:val="00780178"/>
    <w:rsid w:val="007855EB"/>
    <w:rsid w:val="00790DA2"/>
    <w:rsid w:val="007B7B7C"/>
    <w:rsid w:val="007C06A1"/>
    <w:rsid w:val="007C6F09"/>
    <w:rsid w:val="007D7F92"/>
    <w:rsid w:val="007E1956"/>
    <w:rsid w:val="007E46F2"/>
    <w:rsid w:val="0080015F"/>
    <w:rsid w:val="0081170D"/>
    <w:rsid w:val="008176DA"/>
    <w:rsid w:val="00821D4C"/>
    <w:rsid w:val="00824CA3"/>
    <w:rsid w:val="00825235"/>
    <w:rsid w:val="00831190"/>
    <w:rsid w:val="008545EA"/>
    <w:rsid w:val="0085605B"/>
    <w:rsid w:val="0085775B"/>
    <w:rsid w:val="008607AE"/>
    <w:rsid w:val="008708A8"/>
    <w:rsid w:val="00882637"/>
    <w:rsid w:val="008826B2"/>
    <w:rsid w:val="008835CB"/>
    <w:rsid w:val="00897DF8"/>
    <w:rsid w:val="008A2A11"/>
    <w:rsid w:val="008A53F5"/>
    <w:rsid w:val="008B6D01"/>
    <w:rsid w:val="008C0D26"/>
    <w:rsid w:val="008C69D7"/>
    <w:rsid w:val="008C7781"/>
    <w:rsid w:val="008D1648"/>
    <w:rsid w:val="008E18EF"/>
    <w:rsid w:val="008E3C89"/>
    <w:rsid w:val="008F6BC0"/>
    <w:rsid w:val="009159AB"/>
    <w:rsid w:val="00921AFE"/>
    <w:rsid w:val="0092509C"/>
    <w:rsid w:val="00935E82"/>
    <w:rsid w:val="00940CD3"/>
    <w:rsid w:val="00946B24"/>
    <w:rsid w:val="00953066"/>
    <w:rsid w:val="00955F12"/>
    <w:rsid w:val="00967604"/>
    <w:rsid w:val="00967DC0"/>
    <w:rsid w:val="00977F0C"/>
    <w:rsid w:val="0099080B"/>
    <w:rsid w:val="00991048"/>
    <w:rsid w:val="009A2623"/>
    <w:rsid w:val="009A2F08"/>
    <w:rsid w:val="009A3E0D"/>
    <w:rsid w:val="009A7A3F"/>
    <w:rsid w:val="009B3BE4"/>
    <w:rsid w:val="009C275F"/>
    <w:rsid w:val="009D2A92"/>
    <w:rsid w:val="009D2AF7"/>
    <w:rsid w:val="00A40E21"/>
    <w:rsid w:val="00A45BDC"/>
    <w:rsid w:val="00A55B6D"/>
    <w:rsid w:val="00A67155"/>
    <w:rsid w:val="00A76A53"/>
    <w:rsid w:val="00A92C1B"/>
    <w:rsid w:val="00A95BFB"/>
    <w:rsid w:val="00AD16A6"/>
    <w:rsid w:val="00AD6610"/>
    <w:rsid w:val="00AE717A"/>
    <w:rsid w:val="00AF253E"/>
    <w:rsid w:val="00B24F58"/>
    <w:rsid w:val="00B3479E"/>
    <w:rsid w:val="00B5456D"/>
    <w:rsid w:val="00B57B49"/>
    <w:rsid w:val="00B6436D"/>
    <w:rsid w:val="00B73EB5"/>
    <w:rsid w:val="00B77309"/>
    <w:rsid w:val="00BA06C1"/>
    <w:rsid w:val="00BA2B22"/>
    <w:rsid w:val="00BA35D6"/>
    <w:rsid w:val="00BA4696"/>
    <w:rsid w:val="00BB6B6B"/>
    <w:rsid w:val="00BC0BA5"/>
    <w:rsid w:val="00BC3BBF"/>
    <w:rsid w:val="00BD52E8"/>
    <w:rsid w:val="00BD572E"/>
    <w:rsid w:val="00BF069E"/>
    <w:rsid w:val="00BF08ED"/>
    <w:rsid w:val="00BF4948"/>
    <w:rsid w:val="00BF6223"/>
    <w:rsid w:val="00C009D9"/>
    <w:rsid w:val="00C0566B"/>
    <w:rsid w:val="00C10262"/>
    <w:rsid w:val="00C20588"/>
    <w:rsid w:val="00C214D4"/>
    <w:rsid w:val="00C34DB0"/>
    <w:rsid w:val="00C373AD"/>
    <w:rsid w:val="00C446D3"/>
    <w:rsid w:val="00C51E8F"/>
    <w:rsid w:val="00C66A5C"/>
    <w:rsid w:val="00C67C03"/>
    <w:rsid w:val="00C7227D"/>
    <w:rsid w:val="00C74C9A"/>
    <w:rsid w:val="00C82BD9"/>
    <w:rsid w:val="00C931D2"/>
    <w:rsid w:val="00CA77D1"/>
    <w:rsid w:val="00CB3556"/>
    <w:rsid w:val="00CD34AD"/>
    <w:rsid w:val="00CD5026"/>
    <w:rsid w:val="00CD7803"/>
    <w:rsid w:val="00CE16F8"/>
    <w:rsid w:val="00CF035D"/>
    <w:rsid w:val="00D34C7C"/>
    <w:rsid w:val="00D50369"/>
    <w:rsid w:val="00D50502"/>
    <w:rsid w:val="00D56A02"/>
    <w:rsid w:val="00D70DA6"/>
    <w:rsid w:val="00D76922"/>
    <w:rsid w:val="00D832C0"/>
    <w:rsid w:val="00D93766"/>
    <w:rsid w:val="00D9395C"/>
    <w:rsid w:val="00D94FD2"/>
    <w:rsid w:val="00DA14EC"/>
    <w:rsid w:val="00DA17AF"/>
    <w:rsid w:val="00DB2B6B"/>
    <w:rsid w:val="00DB44A0"/>
    <w:rsid w:val="00DC1CFB"/>
    <w:rsid w:val="00DC2FC1"/>
    <w:rsid w:val="00DC4F9D"/>
    <w:rsid w:val="00DD0909"/>
    <w:rsid w:val="00DD0A1E"/>
    <w:rsid w:val="00DD3B41"/>
    <w:rsid w:val="00DD4D16"/>
    <w:rsid w:val="00DE15A4"/>
    <w:rsid w:val="00DF0E41"/>
    <w:rsid w:val="00E038B7"/>
    <w:rsid w:val="00E217FE"/>
    <w:rsid w:val="00E25307"/>
    <w:rsid w:val="00E25AB0"/>
    <w:rsid w:val="00E31046"/>
    <w:rsid w:val="00E40FFF"/>
    <w:rsid w:val="00E43860"/>
    <w:rsid w:val="00E47A31"/>
    <w:rsid w:val="00E57FCC"/>
    <w:rsid w:val="00E64351"/>
    <w:rsid w:val="00E70124"/>
    <w:rsid w:val="00E7084F"/>
    <w:rsid w:val="00E76517"/>
    <w:rsid w:val="00E92169"/>
    <w:rsid w:val="00E96769"/>
    <w:rsid w:val="00ED5D36"/>
    <w:rsid w:val="00ED67B2"/>
    <w:rsid w:val="00EE62CD"/>
    <w:rsid w:val="00EF73D0"/>
    <w:rsid w:val="00F014CB"/>
    <w:rsid w:val="00F13CF1"/>
    <w:rsid w:val="00F3065D"/>
    <w:rsid w:val="00F5132D"/>
    <w:rsid w:val="00F570F1"/>
    <w:rsid w:val="00F6472F"/>
    <w:rsid w:val="00F818F4"/>
    <w:rsid w:val="00F90AA7"/>
    <w:rsid w:val="00F91058"/>
    <w:rsid w:val="00F9447E"/>
    <w:rsid w:val="00FA4B87"/>
    <w:rsid w:val="00FB1911"/>
    <w:rsid w:val="00FB4AF5"/>
    <w:rsid w:val="00FC30CD"/>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138F492F"/>
  <w15:chartTrackingRefBased/>
  <w15:docId w15:val="{E3C07832-433E-4C61-B2B2-8F84FC3D0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593DA3"/>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1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908</Words>
  <Characters>6353</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7</cp:revision>
  <cp:lastPrinted>2014-05-23T10:33:00Z</cp:lastPrinted>
  <dcterms:created xsi:type="dcterms:W3CDTF">2021-09-29T13:23:00Z</dcterms:created>
  <dcterms:modified xsi:type="dcterms:W3CDTF">2022-08-09T12:36:00Z</dcterms:modified>
</cp:coreProperties>
</file>